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5308" w14:textId="77777777" w:rsidR="0043648C" w:rsidRDefault="0043648C" w:rsidP="0043648C">
      <w:pPr>
        <w:spacing w:after="0"/>
      </w:pPr>
    </w:p>
    <w:p w14:paraId="0F3A14F4" w14:textId="0766761D" w:rsidR="0043648C" w:rsidRDefault="0043648C" w:rsidP="0043648C">
      <w:pPr>
        <w:pStyle w:val="Level1"/>
        <w:numPr>
          <w:ilvl w:val="0"/>
          <w:numId w:val="0"/>
        </w:numPr>
        <w:tabs>
          <w:tab w:val="left" w:pos="-1440"/>
          <w:tab w:val="left" w:pos="720"/>
          <w:tab w:val="left" w:pos="3150"/>
          <w:tab w:val="left" w:pos="5040"/>
        </w:tabs>
      </w:pPr>
      <w:r>
        <w:rPr>
          <w:b/>
          <w:bCs/>
        </w:rPr>
        <w:t>1.</w:t>
      </w:r>
      <w:r>
        <w:rPr>
          <w:b/>
          <w:bCs/>
        </w:rPr>
        <w:tab/>
        <w:t>COURSE TITLE</w:t>
      </w:r>
      <w:r w:rsidR="00560001">
        <w:rPr>
          <w:b/>
          <w:bCs/>
        </w:rPr>
        <w:t>*</w:t>
      </w:r>
      <w:r>
        <w:rPr>
          <w:b/>
          <w:bCs/>
        </w:rPr>
        <w:t>:</w:t>
      </w:r>
      <w:r>
        <w:t xml:space="preserve">    Introductory Statistics</w:t>
      </w:r>
    </w:p>
    <w:p w14:paraId="42428D36" w14:textId="77777777" w:rsidR="0043648C" w:rsidRDefault="0043648C" w:rsidP="0043648C">
      <w:pPr>
        <w:tabs>
          <w:tab w:val="left" w:pos="720"/>
          <w:tab w:val="left" w:pos="3150"/>
          <w:tab w:val="left" w:pos="5040"/>
        </w:tabs>
        <w:spacing w:after="0"/>
      </w:pPr>
    </w:p>
    <w:p w14:paraId="2CBB5029" w14:textId="62AB5C49" w:rsidR="00A83941" w:rsidRPr="00A83941" w:rsidRDefault="00A83941" w:rsidP="00A83941">
      <w:pPr>
        <w:spacing w:after="0" w:line="240" w:lineRule="auto"/>
        <w:rPr>
          <w:rFonts w:eastAsia="Times New Roman" w:cs="Times New Roman"/>
          <w:b/>
          <w:szCs w:val="24"/>
        </w:rPr>
      </w:pPr>
      <w:r w:rsidRPr="0020162D">
        <w:rPr>
          <w:b/>
        </w:rPr>
        <w:t>2</w:t>
      </w:r>
      <w:r>
        <w:t>.</w:t>
      </w:r>
      <w:r>
        <w:tab/>
      </w:r>
      <w:r w:rsidRPr="00A83941">
        <w:rPr>
          <w:rFonts w:eastAsia="Times New Roman" w:cs="Times New Roman"/>
          <w:b/>
          <w:szCs w:val="24"/>
        </w:rPr>
        <w:t xml:space="preserve">CATALOG – PREFIX/COURSE NUMBER/COURSE SECTION*: </w:t>
      </w:r>
      <w:r>
        <w:rPr>
          <w:rFonts w:eastAsia="Times New Roman" w:cs="Times New Roman"/>
          <w:b/>
          <w:szCs w:val="24"/>
        </w:rPr>
        <w:t>MATH 2281</w:t>
      </w:r>
    </w:p>
    <w:p w14:paraId="69A5B2FE" w14:textId="77777777" w:rsidR="0043648C" w:rsidRDefault="0043648C" w:rsidP="0043648C">
      <w:pPr>
        <w:tabs>
          <w:tab w:val="left" w:pos="720"/>
          <w:tab w:val="left" w:pos="3150"/>
          <w:tab w:val="left" w:pos="5040"/>
        </w:tabs>
        <w:spacing w:after="0"/>
      </w:pPr>
    </w:p>
    <w:p w14:paraId="14D0A1FA" w14:textId="1F461FE0" w:rsidR="0043648C" w:rsidRDefault="0043648C" w:rsidP="0043648C">
      <w:pPr>
        <w:tabs>
          <w:tab w:val="left" w:pos="720"/>
          <w:tab w:val="left" w:pos="3150"/>
          <w:tab w:val="left" w:pos="5040"/>
        </w:tabs>
        <w:spacing w:after="0"/>
      </w:pPr>
      <w:r>
        <w:rPr>
          <w:b/>
          <w:bCs/>
        </w:rPr>
        <w:t>3.</w:t>
      </w:r>
      <w:r>
        <w:rPr>
          <w:b/>
          <w:bCs/>
        </w:rPr>
        <w:tab/>
        <w:t>PREREQUISITES</w:t>
      </w:r>
      <w:r w:rsidR="00152F0E">
        <w:rPr>
          <w:b/>
          <w:bCs/>
        </w:rPr>
        <w:t>*</w:t>
      </w:r>
      <w:r>
        <w:rPr>
          <w:b/>
          <w:bCs/>
        </w:rPr>
        <w:t>:</w:t>
      </w:r>
      <w:r>
        <w:t xml:space="preserve">  </w:t>
      </w:r>
    </w:p>
    <w:p w14:paraId="22E2B649" w14:textId="375EB797" w:rsidR="0043648C" w:rsidRDefault="0043648C" w:rsidP="0043648C">
      <w:pPr>
        <w:tabs>
          <w:tab w:val="left" w:pos="720"/>
          <w:tab w:val="left" w:pos="3150"/>
          <w:tab w:val="left" w:pos="5040"/>
        </w:tabs>
        <w:spacing w:after="0"/>
        <w:ind w:firstLine="720"/>
        <w:rPr>
          <w:rFonts w:ascii="Tahoma" w:hAnsi="Tahoma" w:cs="Tahoma"/>
          <w:sz w:val="20"/>
          <w:szCs w:val="20"/>
        </w:rPr>
      </w:pPr>
      <w:r>
        <w:t>A s</w:t>
      </w:r>
      <w:r>
        <w:rPr>
          <w:bCs/>
        </w:rPr>
        <w:t xml:space="preserve">tudent must meet </w:t>
      </w:r>
      <w:r w:rsidR="00C57F23">
        <w:rPr>
          <w:b/>
        </w:rPr>
        <w:t>ONE</w:t>
      </w:r>
      <w:r>
        <w:rPr>
          <w:bCs/>
        </w:rPr>
        <w:t xml:space="preserve"> of the following criteria to register for this course:</w:t>
      </w:r>
    </w:p>
    <w:p w14:paraId="4EF67F47" w14:textId="2C05B388" w:rsidR="00C546D5" w:rsidRDefault="0043648C" w:rsidP="00C546D5">
      <w:pPr>
        <w:tabs>
          <w:tab w:val="left" w:pos="720"/>
          <w:tab w:val="left" w:pos="3150"/>
          <w:tab w:val="left" w:pos="5040"/>
        </w:tabs>
        <w:spacing w:after="0"/>
        <w:ind w:firstLine="720"/>
      </w:pPr>
      <w:r>
        <w:rPr>
          <w:rFonts w:ascii="Calibri" w:hAnsi="Calibri" w:cs="Tahoma"/>
        </w:rPr>
        <w:t xml:space="preserve">- </w:t>
      </w:r>
      <w:r w:rsidRPr="00C546D5">
        <w:t>Finite Math 1124 or College Algebra 1141</w:t>
      </w:r>
    </w:p>
    <w:p w14:paraId="7F3C39CF" w14:textId="23CB497D" w:rsidR="00A66E47" w:rsidRPr="00C57F23" w:rsidRDefault="00A66E47" w:rsidP="00C546D5">
      <w:pPr>
        <w:tabs>
          <w:tab w:val="left" w:pos="720"/>
          <w:tab w:val="left" w:pos="3150"/>
          <w:tab w:val="left" w:pos="5040"/>
        </w:tabs>
        <w:spacing w:after="0"/>
        <w:ind w:firstLine="720"/>
      </w:pPr>
      <w:r w:rsidRPr="00C57F23">
        <w:t>-</w:t>
      </w:r>
      <w:r w:rsidR="00C57F23">
        <w:t xml:space="preserve"> </w:t>
      </w:r>
      <w:r w:rsidRPr="00C57F23">
        <w:t>MATH 2238</w:t>
      </w:r>
    </w:p>
    <w:p w14:paraId="0403BDAF" w14:textId="48CF18FA" w:rsidR="0043648C" w:rsidRDefault="0043648C" w:rsidP="0043648C">
      <w:pPr>
        <w:tabs>
          <w:tab w:val="left" w:pos="720"/>
          <w:tab w:val="left" w:pos="3150"/>
          <w:tab w:val="left" w:pos="5040"/>
        </w:tabs>
        <w:spacing w:after="0"/>
        <w:ind w:firstLine="720"/>
      </w:pPr>
      <w:r w:rsidRPr="00C57F23">
        <w:t>-</w:t>
      </w:r>
      <w:r w:rsidR="00C57F23">
        <w:t xml:space="preserve"> A grade of C or higher in either MATH 1118 or MATH 1125</w:t>
      </w:r>
    </w:p>
    <w:p w14:paraId="1E9088B7" w14:textId="38873D46" w:rsidR="0043648C" w:rsidRDefault="0043648C" w:rsidP="0043648C">
      <w:pPr>
        <w:tabs>
          <w:tab w:val="left" w:pos="720"/>
          <w:tab w:val="left" w:pos="3150"/>
          <w:tab w:val="left" w:pos="5040"/>
        </w:tabs>
        <w:spacing w:after="0"/>
        <w:ind w:firstLine="720"/>
        <w:rPr>
          <w:rFonts w:ascii="Calibri" w:hAnsi="Calibri" w:cs="Tahoma"/>
        </w:rPr>
      </w:pPr>
      <w:r w:rsidRPr="00C546D5">
        <w:rPr>
          <w:bCs/>
          <w:color w:val="000000" w:themeColor="text1"/>
        </w:rPr>
        <w:t>-</w:t>
      </w:r>
      <w:r w:rsidR="00C546D5">
        <w:rPr>
          <w:bCs/>
          <w:color w:val="000000" w:themeColor="text1"/>
        </w:rPr>
        <w:t xml:space="preserve"> </w:t>
      </w:r>
      <w:r>
        <w:t>Three High school STEM or Core Math courses with grades of B or higher</w:t>
      </w:r>
    </w:p>
    <w:p w14:paraId="29D9996B" w14:textId="77777777" w:rsidR="0043648C" w:rsidRPr="00C546D5" w:rsidRDefault="0043648C" w:rsidP="0043648C">
      <w:pPr>
        <w:tabs>
          <w:tab w:val="left" w:pos="720"/>
          <w:tab w:val="left" w:pos="3150"/>
          <w:tab w:val="left" w:pos="5040"/>
        </w:tabs>
        <w:spacing w:after="0"/>
        <w:ind w:firstLine="720"/>
      </w:pPr>
      <w:r>
        <w:rPr>
          <w:rFonts w:ascii="Calibri" w:hAnsi="Calibri" w:cs="Tahoma"/>
        </w:rPr>
        <w:t xml:space="preserve">- </w:t>
      </w:r>
      <w:r w:rsidRPr="00C546D5">
        <w:t>ACT Math Score of 22 or higher</w:t>
      </w:r>
    </w:p>
    <w:p w14:paraId="61E18DC3" w14:textId="5C364FB5" w:rsidR="0043648C" w:rsidRPr="007236A3" w:rsidRDefault="0043648C" w:rsidP="0043648C">
      <w:pPr>
        <w:tabs>
          <w:tab w:val="left" w:pos="720"/>
          <w:tab w:val="left" w:pos="3150"/>
          <w:tab w:val="left" w:pos="5040"/>
        </w:tabs>
        <w:spacing w:after="0"/>
        <w:rPr>
          <w:rFonts w:ascii="Calibri" w:hAnsi="Calibri" w:cs="Tahoma"/>
        </w:rPr>
      </w:pPr>
      <w:r w:rsidRPr="00C546D5">
        <w:t xml:space="preserve"> </w:t>
      </w:r>
      <w:r w:rsidRPr="00C546D5">
        <w:tab/>
        <w:t>- SAT Math Score of 530 or higher</w:t>
      </w:r>
    </w:p>
    <w:p w14:paraId="25084AA2" w14:textId="7E1B720C" w:rsidR="0043648C" w:rsidRDefault="0043648C" w:rsidP="0043648C">
      <w:pPr>
        <w:tabs>
          <w:tab w:val="left" w:pos="720"/>
          <w:tab w:val="left" w:pos="3150"/>
          <w:tab w:val="left" w:pos="5040"/>
        </w:tabs>
        <w:spacing w:after="0"/>
      </w:pPr>
      <w:r>
        <w:tab/>
        <w:t>-</w:t>
      </w:r>
      <w:r w:rsidR="00C546D5">
        <w:t xml:space="preserve"> </w:t>
      </w:r>
      <w:r>
        <w:t xml:space="preserve">Accuplacer </w:t>
      </w:r>
      <w:r w:rsidR="009C598B">
        <w:t>QAS</w:t>
      </w:r>
      <w:r>
        <w:t xml:space="preserve"> score of </w:t>
      </w:r>
      <w:r w:rsidR="009C598B">
        <w:t>263</w:t>
      </w:r>
      <w:r>
        <w:t xml:space="preserve"> or higher </w:t>
      </w:r>
    </w:p>
    <w:p w14:paraId="56D49AE1" w14:textId="35469124" w:rsidR="00152F0E" w:rsidRDefault="00152F0E" w:rsidP="0043648C">
      <w:pPr>
        <w:tabs>
          <w:tab w:val="left" w:pos="720"/>
          <w:tab w:val="left" w:pos="3150"/>
          <w:tab w:val="left" w:pos="5040"/>
        </w:tabs>
        <w:spacing w:after="0"/>
      </w:pPr>
    </w:p>
    <w:p w14:paraId="408AFE4A" w14:textId="77777777" w:rsidR="00152F0E" w:rsidRPr="00152F0E" w:rsidRDefault="00152F0E" w:rsidP="00152F0E">
      <w:pPr>
        <w:spacing w:after="0" w:line="240" w:lineRule="auto"/>
        <w:ind w:left="1080" w:hanging="360"/>
        <w:contextualSpacing/>
        <w:rPr>
          <w:rFonts w:eastAsia="Times New Roman" w:cs="Times New Roman"/>
          <w:bCs/>
          <w:szCs w:val="24"/>
        </w:rPr>
      </w:pPr>
      <w:r w:rsidRPr="00152F0E">
        <w:rPr>
          <w:rFonts w:eastAsia="Times New Roman" w:cs="Times New Roman"/>
          <w:b/>
          <w:szCs w:val="24"/>
        </w:rPr>
        <w:t>COREQUISITE(S)*: None</w:t>
      </w:r>
    </w:p>
    <w:p w14:paraId="4A23E5B1" w14:textId="2F4A2258" w:rsidR="0043648C" w:rsidRDefault="0043648C" w:rsidP="0043648C">
      <w:pPr>
        <w:tabs>
          <w:tab w:val="left" w:pos="720"/>
          <w:tab w:val="left" w:pos="3150"/>
          <w:tab w:val="left" w:pos="5040"/>
        </w:tabs>
        <w:spacing w:after="0"/>
      </w:pPr>
    </w:p>
    <w:p w14:paraId="26EDFA15" w14:textId="77777777" w:rsidR="00875BAE" w:rsidRPr="00875BAE" w:rsidRDefault="00875BAE" w:rsidP="00875BAE">
      <w:pPr>
        <w:spacing w:after="0" w:line="240" w:lineRule="auto"/>
        <w:ind w:left="720" w:hanging="720"/>
        <w:contextualSpacing/>
        <w:rPr>
          <w:rFonts w:eastAsia="Times New Roman" w:cs="Times New Roman"/>
          <w:b/>
          <w:szCs w:val="24"/>
        </w:rPr>
      </w:pPr>
      <w:r w:rsidRPr="00875BAE">
        <w:rPr>
          <w:rFonts w:eastAsia="Calibri" w:cs="Times New Roman"/>
          <w:b/>
          <w:szCs w:val="24"/>
        </w:rPr>
        <w:t>4.</w:t>
      </w:r>
      <w:r w:rsidRPr="00875BAE">
        <w:rPr>
          <w:rFonts w:eastAsia="Times New Roman" w:cs="Times New Roman"/>
          <w:b/>
          <w:szCs w:val="24"/>
        </w:rPr>
        <w:t xml:space="preserve"> </w:t>
      </w:r>
      <w:r w:rsidRPr="00875BAE">
        <w:rPr>
          <w:rFonts w:eastAsia="Times New Roman" w:cs="Times New Roman"/>
          <w:b/>
          <w:szCs w:val="24"/>
        </w:rPr>
        <w:tab/>
        <w:t>COURSE TIME/LOCATION/MODALITY: (</w:t>
      </w:r>
      <w:r w:rsidRPr="00875BAE">
        <w:rPr>
          <w:rFonts w:eastAsia="Times New Roman" w:cs="Times New Roman"/>
          <w:b/>
          <w:i/>
          <w:szCs w:val="24"/>
          <w:u w:val="single"/>
        </w:rPr>
        <w:t>Course Syllabus – Individual Instructor Specific</w:t>
      </w:r>
      <w:r w:rsidRPr="00875BAE">
        <w:rPr>
          <w:rFonts w:eastAsia="Times New Roman" w:cs="Times New Roman"/>
          <w:b/>
          <w:szCs w:val="24"/>
        </w:rPr>
        <w:t>)</w:t>
      </w:r>
    </w:p>
    <w:p w14:paraId="00846DDB" w14:textId="77777777" w:rsidR="002B7350" w:rsidRDefault="002B7350" w:rsidP="0043648C">
      <w:pPr>
        <w:tabs>
          <w:tab w:val="left" w:pos="-1440"/>
          <w:tab w:val="left" w:pos="720"/>
          <w:tab w:val="left" w:pos="3150"/>
          <w:tab w:val="left" w:pos="5040"/>
        </w:tabs>
        <w:spacing w:after="0"/>
        <w:rPr>
          <w:b/>
          <w:bCs/>
        </w:rPr>
      </w:pPr>
    </w:p>
    <w:p w14:paraId="0D1D9FC2" w14:textId="48E4F398" w:rsidR="0043648C" w:rsidRDefault="0043648C" w:rsidP="0043648C">
      <w:pPr>
        <w:tabs>
          <w:tab w:val="left" w:pos="-1440"/>
          <w:tab w:val="left" w:pos="720"/>
          <w:tab w:val="left" w:pos="3150"/>
          <w:tab w:val="left" w:pos="5040"/>
        </w:tabs>
        <w:spacing w:after="0"/>
        <w:ind w:left="5040" w:hanging="5040"/>
      </w:pPr>
      <w:r>
        <w:rPr>
          <w:b/>
          <w:bCs/>
        </w:rPr>
        <w:t>5.</w:t>
      </w:r>
      <w:r>
        <w:rPr>
          <w:b/>
          <w:bCs/>
        </w:rPr>
        <w:tab/>
        <w:t>CREDIT HOURS</w:t>
      </w:r>
      <w:r w:rsidR="00784DA7">
        <w:rPr>
          <w:b/>
          <w:bCs/>
        </w:rPr>
        <w:t>*</w:t>
      </w:r>
      <w:r>
        <w:rPr>
          <w:b/>
          <w:bCs/>
        </w:rPr>
        <w:t>:</w:t>
      </w:r>
      <w:r>
        <w:t xml:space="preserve">    </w:t>
      </w:r>
      <w:r w:rsidR="00875E3C">
        <w:t>4</w:t>
      </w:r>
      <w:r>
        <w:t xml:space="preserve"> </w:t>
      </w:r>
      <w:r>
        <w:tab/>
      </w:r>
      <w:r>
        <w:tab/>
      </w:r>
      <w:r>
        <w:rPr>
          <w:b/>
          <w:bCs/>
        </w:rPr>
        <w:t>LECTURE HOURS</w:t>
      </w:r>
      <w:r w:rsidR="00784DA7">
        <w:rPr>
          <w:b/>
          <w:bCs/>
        </w:rPr>
        <w:t>*</w:t>
      </w:r>
      <w:r>
        <w:rPr>
          <w:b/>
          <w:bCs/>
        </w:rPr>
        <w:t>:</w:t>
      </w:r>
      <w:r>
        <w:t xml:space="preserve">  </w:t>
      </w:r>
      <w:r w:rsidR="00875E3C">
        <w:t>4</w:t>
      </w:r>
    </w:p>
    <w:p w14:paraId="44869BAF" w14:textId="57B22614" w:rsidR="0043648C" w:rsidRDefault="0043648C" w:rsidP="0043648C">
      <w:pPr>
        <w:tabs>
          <w:tab w:val="left" w:pos="-1440"/>
          <w:tab w:val="left" w:pos="720"/>
          <w:tab w:val="left" w:pos="3150"/>
          <w:tab w:val="left" w:pos="5040"/>
        </w:tabs>
        <w:spacing w:after="0"/>
      </w:pPr>
      <w:r>
        <w:rPr>
          <w:b/>
          <w:bCs/>
        </w:rPr>
        <w:tab/>
        <w:t>LABORATORY HOURS</w:t>
      </w:r>
      <w:r w:rsidR="00784DA7">
        <w:rPr>
          <w:b/>
          <w:bCs/>
        </w:rPr>
        <w:t>*</w:t>
      </w:r>
      <w:r>
        <w:rPr>
          <w:b/>
          <w:bCs/>
        </w:rPr>
        <w:t>:</w:t>
      </w:r>
      <w:r>
        <w:t xml:space="preserve">   0</w:t>
      </w:r>
      <w:r>
        <w:tab/>
      </w:r>
      <w:r>
        <w:tab/>
      </w:r>
      <w:r>
        <w:rPr>
          <w:b/>
          <w:bCs/>
        </w:rPr>
        <w:t>OBSERVATION HOURS</w:t>
      </w:r>
      <w:r w:rsidR="00784DA7">
        <w:rPr>
          <w:b/>
          <w:bCs/>
        </w:rPr>
        <w:t>*</w:t>
      </w:r>
      <w:r>
        <w:rPr>
          <w:b/>
          <w:bCs/>
        </w:rPr>
        <w:t>: 0</w:t>
      </w:r>
    </w:p>
    <w:p w14:paraId="7B0F69FA" w14:textId="77777777" w:rsidR="0043648C" w:rsidRDefault="0043648C" w:rsidP="0043648C">
      <w:pPr>
        <w:spacing w:after="0"/>
      </w:pPr>
    </w:p>
    <w:p w14:paraId="60B5B0F7" w14:textId="77777777" w:rsidR="002913F1" w:rsidRPr="002913F1" w:rsidRDefault="002913F1" w:rsidP="002913F1">
      <w:pPr>
        <w:spacing w:after="0" w:line="240" w:lineRule="auto"/>
        <w:ind w:left="720" w:hanging="720"/>
        <w:contextualSpacing/>
        <w:rPr>
          <w:rFonts w:eastAsia="Times New Roman" w:cs="Times New Roman"/>
          <w:b/>
          <w:szCs w:val="24"/>
        </w:rPr>
      </w:pPr>
      <w:r w:rsidRPr="002913F1">
        <w:rPr>
          <w:rFonts w:eastAsia="Times New Roman" w:cs="Times New Roman"/>
          <w:b/>
          <w:szCs w:val="24"/>
        </w:rPr>
        <w:t>6.</w:t>
      </w:r>
      <w:r w:rsidRPr="002913F1">
        <w:rPr>
          <w:rFonts w:eastAsia="Times New Roman" w:cs="Times New Roman"/>
          <w:b/>
          <w:szCs w:val="24"/>
        </w:rPr>
        <w:tab/>
        <w:t xml:space="preserve">FACULTY CONTACT INFORMATION: </w:t>
      </w:r>
      <w:r w:rsidRPr="002913F1">
        <w:rPr>
          <w:rFonts w:eastAsia="Times New Roman" w:cs="Times New Roman"/>
          <w:b/>
          <w:i/>
          <w:szCs w:val="24"/>
          <w:u w:val="single"/>
        </w:rPr>
        <w:t>(Course Syllabus – Individual Instructor Specific)</w:t>
      </w:r>
    </w:p>
    <w:p w14:paraId="4677AF65" w14:textId="77777777" w:rsidR="0043648C" w:rsidRDefault="0043648C" w:rsidP="0043648C">
      <w:pPr>
        <w:spacing w:after="0"/>
        <w:rPr>
          <w:b/>
          <w:bCs/>
        </w:rPr>
      </w:pPr>
    </w:p>
    <w:p w14:paraId="78909EE3" w14:textId="77777777" w:rsidR="0043648C" w:rsidRDefault="0043648C" w:rsidP="0043648C">
      <w:pPr>
        <w:spacing w:after="0"/>
        <w:rPr>
          <w:b/>
          <w:bCs/>
        </w:rPr>
      </w:pPr>
    </w:p>
    <w:p w14:paraId="5F2C6B91" w14:textId="3BFCA7D9" w:rsidR="0043648C" w:rsidRDefault="0043648C" w:rsidP="0043648C">
      <w:pPr>
        <w:spacing w:after="0"/>
      </w:pPr>
      <w:r>
        <w:rPr>
          <w:b/>
          <w:bCs/>
        </w:rPr>
        <w:t>7.</w:t>
      </w:r>
      <w:r w:rsidR="0020162D">
        <w:rPr>
          <w:b/>
          <w:bCs/>
        </w:rPr>
        <w:tab/>
      </w:r>
      <w:r>
        <w:rPr>
          <w:b/>
          <w:bCs/>
        </w:rPr>
        <w:t>COURSE DESCRIPTION</w:t>
      </w:r>
      <w:r w:rsidR="002913F1">
        <w:rPr>
          <w:b/>
          <w:bCs/>
        </w:rPr>
        <w:t>*</w:t>
      </w:r>
      <w:r>
        <w:rPr>
          <w:b/>
          <w:bCs/>
        </w:rPr>
        <w:t>:</w:t>
      </w:r>
    </w:p>
    <w:p w14:paraId="46277251" w14:textId="77777777" w:rsidR="0043648C" w:rsidRPr="004E50A3" w:rsidRDefault="0043648C" w:rsidP="0043648C">
      <w:pPr>
        <w:spacing w:after="0"/>
        <w:rPr>
          <w:sz w:val="12"/>
          <w:szCs w:val="12"/>
        </w:rPr>
      </w:pPr>
    </w:p>
    <w:p w14:paraId="32411610" w14:textId="5AD96E34" w:rsidR="0043648C" w:rsidRPr="00573B23" w:rsidRDefault="00573B23" w:rsidP="00573B23">
      <w:pPr>
        <w:spacing w:after="420"/>
        <w:ind w:left="630" w:right="11"/>
      </w:pPr>
      <w:r>
        <w:t>This course is designed for students needing a non-</w:t>
      </w:r>
      <w:proofErr w:type="gramStart"/>
      <w:r>
        <w:t>calculus based</w:t>
      </w:r>
      <w:proofErr w:type="gramEnd"/>
      <w:r>
        <w:t xml:space="preserve"> introduction to statistics. It covers sampling methods, experimental design, </w:t>
      </w:r>
      <w:r w:rsidRPr="00EE09EF">
        <w:t xml:space="preserve">descriptive analysis and presentation of data, </w:t>
      </w:r>
      <w:r>
        <w:t xml:space="preserve">probability, binomial and normal distributions, the Central Limit Theorem, confidence intervals, hypothesis tests for means and proportions, </w:t>
      </w:r>
      <w:r w:rsidRPr="00EE09EF">
        <w:t xml:space="preserve">linear correlation and regression, </w:t>
      </w:r>
      <w:r>
        <w:t>and</w:t>
      </w:r>
      <w:r w:rsidRPr="00EE09EF">
        <w:t xml:space="preserve"> </w:t>
      </w:r>
      <w:r>
        <w:t>chi-square tests.</w:t>
      </w:r>
    </w:p>
    <w:p w14:paraId="1F55BD8C" w14:textId="37555CA8" w:rsidR="00083D2E" w:rsidRDefault="0043648C" w:rsidP="0043648C">
      <w:pPr>
        <w:spacing w:after="0"/>
        <w:rPr>
          <w:b/>
          <w:bCs/>
        </w:rPr>
      </w:pPr>
      <w:r>
        <w:rPr>
          <w:b/>
          <w:bCs/>
        </w:rPr>
        <w:t>8.</w:t>
      </w:r>
      <w:r>
        <w:rPr>
          <w:b/>
          <w:bCs/>
        </w:rPr>
        <w:tab/>
      </w:r>
      <w:r w:rsidR="00A06087">
        <w:rPr>
          <w:b/>
          <w:bCs/>
        </w:rPr>
        <w:t>LEARNING OUTCOMES</w:t>
      </w:r>
      <w:r w:rsidR="004E50A3">
        <w:rPr>
          <w:b/>
          <w:bCs/>
        </w:rPr>
        <w:t>*</w:t>
      </w:r>
      <w:r w:rsidR="00A06087">
        <w:rPr>
          <w:b/>
          <w:bCs/>
        </w:rPr>
        <w:t>:</w:t>
      </w:r>
    </w:p>
    <w:p w14:paraId="1A4864E2" w14:textId="77777777" w:rsidR="0043648C" w:rsidRPr="00FA587F" w:rsidRDefault="0043648C" w:rsidP="0043648C">
      <w:pPr>
        <w:spacing w:after="0"/>
        <w:rPr>
          <w:b/>
          <w:bCs/>
          <w:sz w:val="6"/>
          <w:szCs w:val="6"/>
        </w:rPr>
      </w:pPr>
      <w:r>
        <w:rPr>
          <w:b/>
          <w:bCs/>
        </w:rPr>
        <w:tab/>
      </w:r>
    </w:p>
    <w:p w14:paraId="6652EC2B" w14:textId="3961215D" w:rsidR="0043648C" w:rsidRDefault="0043648C" w:rsidP="0043648C">
      <w:pPr>
        <w:spacing w:after="0"/>
      </w:pPr>
      <w:r>
        <w:rPr>
          <w:b/>
          <w:bCs/>
        </w:rPr>
        <w:tab/>
      </w:r>
      <w:r>
        <w:t>At the completion of this course the student will be able to:</w:t>
      </w:r>
    </w:p>
    <w:p w14:paraId="404B5745" w14:textId="77777777" w:rsidR="00573B23" w:rsidRPr="000452D7" w:rsidRDefault="00573B23" w:rsidP="00573B23">
      <w:pPr>
        <w:pStyle w:val="NormalWeb"/>
        <w:numPr>
          <w:ilvl w:val="0"/>
          <w:numId w:val="3"/>
        </w:numPr>
        <w:shd w:val="clear" w:color="auto" w:fill="FFFFFF"/>
        <w:tabs>
          <w:tab w:val="clear" w:pos="720"/>
        </w:tabs>
        <w:spacing w:line="276" w:lineRule="auto"/>
        <w:rPr>
          <w:rFonts w:eastAsiaTheme="minorHAnsi" w:cstheme="minorBidi"/>
          <w:szCs w:val="22"/>
        </w:rPr>
      </w:pPr>
      <w:r w:rsidRPr="000452D7">
        <w:rPr>
          <w:rFonts w:eastAsiaTheme="minorHAnsi" w:cstheme="minorBidi"/>
          <w:szCs w:val="22"/>
        </w:rPr>
        <w:t>Summarize univariate and bivariate data using graphical, tabular, and numerical methods and describe the attributes of or relationships between the data.</w:t>
      </w:r>
    </w:p>
    <w:p w14:paraId="255FD93F" w14:textId="77777777" w:rsidR="00573B23" w:rsidRPr="000452D7" w:rsidRDefault="00573B23" w:rsidP="00573B23">
      <w:pPr>
        <w:pStyle w:val="NormalWeb"/>
        <w:numPr>
          <w:ilvl w:val="0"/>
          <w:numId w:val="3"/>
        </w:numPr>
        <w:shd w:val="clear" w:color="auto" w:fill="FFFFFF"/>
        <w:tabs>
          <w:tab w:val="clear" w:pos="720"/>
        </w:tabs>
        <w:spacing w:line="276" w:lineRule="auto"/>
        <w:rPr>
          <w:rFonts w:eastAsiaTheme="minorHAnsi" w:cstheme="minorBidi"/>
          <w:szCs w:val="22"/>
        </w:rPr>
      </w:pPr>
      <w:r w:rsidRPr="000452D7">
        <w:rPr>
          <w:rFonts w:eastAsiaTheme="minorHAnsi" w:cstheme="minorBidi"/>
          <w:szCs w:val="22"/>
        </w:rPr>
        <w:t>Identify the characteristics of a well-designed statistical study and critically evaluate various aspects of a study.</w:t>
      </w:r>
    </w:p>
    <w:p w14:paraId="691DFDEE" w14:textId="77777777" w:rsidR="00573B23" w:rsidRPr="000452D7" w:rsidRDefault="00573B23" w:rsidP="00573B23">
      <w:pPr>
        <w:pStyle w:val="NormalWeb"/>
        <w:numPr>
          <w:ilvl w:val="0"/>
          <w:numId w:val="3"/>
        </w:numPr>
        <w:shd w:val="clear" w:color="auto" w:fill="FFFFFF"/>
        <w:tabs>
          <w:tab w:val="clear" w:pos="720"/>
        </w:tabs>
        <w:spacing w:line="276" w:lineRule="auto"/>
        <w:rPr>
          <w:rFonts w:eastAsiaTheme="minorHAnsi" w:cstheme="minorBidi"/>
          <w:szCs w:val="22"/>
        </w:rPr>
      </w:pPr>
      <w:r w:rsidRPr="000452D7">
        <w:rPr>
          <w:rFonts w:eastAsiaTheme="minorHAnsi" w:cstheme="minorBidi"/>
          <w:szCs w:val="22"/>
        </w:rPr>
        <w:lastRenderedPageBreak/>
        <w:t>Recognize the limitations of observational studies and common sources of bias in surveys and experiments.</w:t>
      </w:r>
    </w:p>
    <w:p w14:paraId="3EA38E92" w14:textId="77777777" w:rsidR="00573B23" w:rsidRPr="000452D7" w:rsidRDefault="00573B23" w:rsidP="00573B23">
      <w:pPr>
        <w:pStyle w:val="NormalWeb"/>
        <w:numPr>
          <w:ilvl w:val="0"/>
          <w:numId w:val="3"/>
        </w:numPr>
        <w:shd w:val="clear" w:color="auto" w:fill="FFFFFF"/>
        <w:tabs>
          <w:tab w:val="clear" w:pos="720"/>
        </w:tabs>
        <w:spacing w:line="276" w:lineRule="auto"/>
        <w:rPr>
          <w:rFonts w:eastAsiaTheme="minorHAnsi" w:cstheme="minorBidi"/>
          <w:szCs w:val="22"/>
        </w:rPr>
      </w:pPr>
      <w:r w:rsidRPr="000452D7">
        <w:rPr>
          <w:rFonts w:eastAsiaTheme="minorHAnsi" w:cstheme="minorBidi"/>
          <w:szCs w:val="22"/>
        </w:rPr>
        <w:t xml:space="preserve">Recognize that association is not causation. </w:t>
      </w:r>
    </w:p>
    <w:p w14:paraId="23A13B3A" w14:textId="77777777" w:rsidR="00573B23" w:rsidRPr="000452D7" w:rsidRDefault="00573B23" w:rsidP="00573B23">
      <w:pPr>
        <w:pStyle w:val="NormalWeb"/>
        <w:numPr>
          <w:ilvl w:val="0"/>
          <w:numId w:val="3"/>
        </w:numPr>
        <w:shd w:val="clear" w:color="auto" w:fill="FFFFFF"/>
        <w:tabs>
          <w:tab w:val="clear" w:pos="720"/>
        </w:tabs>
        <w:spacing w:line="276" w:lineRule="auto"/>
        <w:rPr>
          <w:rFonts w:eastAsiaTheme="minorHAnsi" w:cstheme="minorBidi"/>
          <w:szCs w:val="22"/>
        </w:rPr>
      </w:pPr>
      <w:r w:rsidRPr="000452D7">
        <w:rPr>
          <w:rFonts w:eastAsiaTheme="minorHAnsi" w:cstheme="minorBidi"/>
          <w:szCs w:val="22"/>
        </w:rPr>
        <w:t>Compute the probability of compound events, independent events, disjoint events, and conditional events.</w:t>
      </w:r>
    </w:p>
    <w:p w14:paraId="7B69DEC8" w14:textId="77777777" w:rsidR="00573B23" w:rsidRPr="000452D7" w:rsidRDefault="00573B23" w:rsidP="00573B23">
      <w:pPr>
        <w:pStyle w:val="NormalWeb"/>
        <w:numPr>
          <w:ilvl w:val="0"/>
          <w:numId w:val="3"/>
        </w:numPr>
        <w:shd w:val="clear" w:color="auto" w:fill="FFFFFF"/>
        <w:tabs>
          <w:tab w:val="clear" w:pos="720"/>
        </w:tabs>
        <w:spacing w:line="276" w:lineRule="auto"/>
        <w:rPr>
          <w:rFonts w:eastAsiaTheme="minorHAnsi" w:cstheme="minorBidi"/>
          <w:szCs w:val="22"/>
        </w:rPr>
      </w:pPr>
      <w:r w:rsidRPr="000452D7">
        <w:rPr>
          <w:rFonts w:eastAsiaTheme="minorHAnsi" w:cstheme="minorBidi"/>
          <w:szCs w:val="22"/>
        </w:rPr>
        <w:t>Compute probabilities using discrete and continuous distributions.</w:t>
      </w:r>
    </w:p>
    <w:p w14:paraId="2794A022" w14:textId="77777777" w:rsidR="00573B23" w:rsidRPr="000452D7" w:rsidRDefault="00573B23" w:rsidP="00573B23">
      <w:pPr>
        <w:pStyle w:val="NormalWeb"/>
        <w:numPr>
          <w:ilvl w:val="0"/>
          <w:numId w:val="3"/>
        </w:numPr>
        <w:shd w:val="clear" w:color="auto" w:fill="FFFFFF"/>
        <w:tabs>
          <w:tab w:val="clear" w:pos="720"/>
        </w:tabs>
        <w:spacing w:line="276" w:lineRule="auto"/>
        <w:rPr>
          <w:rFonts w:eastAsiaTheme="minorHAnsi" w:cstheme="minorBidi"/>
          <w:szCs w:val="22"/>
        </w:rPr>
      </w:pPr>
      <w:r w:rsidRPr="000452D7">
        <w:rPr>
          <w:rFonts w:eastAsiaTheme="minorHAnsi" w:cstheme="minorBidi"/>
          <w:szCs w:val="22"/>
        </w:rPr>
        <w:t>Explain the difference between statistics and parameters.</w:t>
      </w:r>
    </w:p>
    <w:p w14:paraId="0BD00D66" w14:textId="77777777" w:rsidR="00573B23" w:rsidRPr="000452D7" w:rsidRDefault="00573B23" w:rsidP="00573B23">
      <w:pPr>
        <w:pStyle w:val="NormalWeb"/>
        <w:numPr>
          <w:ilvl w:val="0"/>
          <w:numId w:val="3"/>
        </w:numPr>
        <w:shd w:val="clear" w:color="auto" w:fill="FFFFFF"/>
        <w:tabs>
          <w:tab w:val="clear" w:pos="720"/>
        </w:tabs>
        <w:spacing w:line="276" w:lineRule="auto"/>
        <w:rPr>
          <w:rFonts w:eastAsiaTheme="minorHAnsi" w:cstheme="minorBidi"/>
          <w:szCs w:val="22"/>
        </w:rPr>
      </w:pPr>
      <w:r w:rsidRPr="000452D7">
        <w:rPr>
          <w:rFonts w:eastAsiaTheme="minorHAnsi" w:cstheme="minorBidi"/>
          <w:szCs w:val="22"/>
        </w:rPr>
        <w:t xml:space="preserve">Describe sampling distributions and generate sampling distributions to observe the Central Limit Theorem. </w:t>
      </w:r>
    </w:p>
    <w:p w14:paraId="479EBBC0" w14:textId="77777777" w:rsidR="00573B23" w:rsidRPr="000452D7" w:rsidRDefault="00573B23" w:rsidP="00573B23">
      <w:pPr>
        <w:pStyle w:val="NormalWeb"/>
        <w:numPr>
          <w:ilvl w:val="0"/>
          <w:numId w:val="3"/>
        </w:numPr>
        <w:shd w:val="clear" w:color="auto" w:fill="FFFFFF"/>
        <w:tabs>
          <w:tab w:val="clear" w:pos="720"/>
        </w:tabs>
        <w:spacing w:line="276" w:lineRule="auto"/>
        <w:rPr>
          <w:rFonts w:eastAsiaTheme="minorHAnsi" w:cstheme="minorBidi"/>
          <w:szCs w:val="22"/>
        </w:rPr>
      </w:pPr>
      <w:r w:rsidRPr="000452D7">
        <w:rPr>
          <w:rFonts w:eastAsiaTheme="minorHAnsi" w:cstheme="minorBidi"/>
          <w:szCs w:val="22"/>
        </w:rPr>
        <w:t>Estimate population parameters using point and interval estimates and interpret the interval in the context of the problem.</w:t>
      </w:r>
    </w:p>
    <w:p w14:paraId="2F958958" w14:textId="77777777" w:rsidR="00573B23" w:rsidRPr="000452D7" w:rsidRDefault="00573B23" w:rsidP="00573B23">
      <w:pPr>
        <w:pStyle w:val="NormalWeb"/>
        <w:numPr>
          <w:ilvl w:val="0"/>
          <w:numId w:val="3"/>
        </w:numPr>
        <w:shd w:val="clear" w:color="auto" w:fill="FFFFFF"/>
        <w:tabs>
          <w:tab w:val="clear" w:pos="720"/>
        </w:tabs>
        <w:spacing w:line="276" w:lineRule="auto"/>
        <w:rPr>
          <w:rFonts w:eastAsiaTheme="minorHAnsi" w:cstheme="minorBidi"/>
          <w:szCs w:val="22"/>
        </w:rPr>
      </w:pPr>
      <w:r w:rsidRPr="000452D7">
        <w:rPr>
          <w:rFonts w:eastAsiaTheme="minorHAnsi" w:cstheme="minorBidi"/>
          <w:szCs w:val="22"/>
        </w:rPr>
        <w:t xml:space="preserve">Summarize the relationship between the confidence level, margin of error, and sample size. </w:t>
      </w:r>
    </w:p>
    <w:p w14:paraId="16C2D195" w14:textId="77777777" w:rsidR="00573B23" w:rsidRPr="000452D7" w:rsidRDefault="00573B23" w:rsidP="00573B23">
      <w:pPr>
        <w:pStyle w:val="NormalWeb"/>
        <w:numPr>
          <w:ilvl w:val="0"/>
          <w:numId w:val="3"/>
        </w:numPr>
        <w:shd w:val="clear" w:color="auto" w:fill="FFFFFF"/>
        <w:tabs>
          <w:tab w:val="clear" w:pos="720"/>
        </w:tabs>
        <w:spacing w:line="276" w:lineRule="auto"/>
        <w:rPr>
          <w:rFonts w:eastAsiaTheme="minorHAnsi" w:cstheme="minorBidi"/>
          <w:szCs w:val="22"/>
        </w:rPr>
      </w:pPr>
      <w:r w:rsidRPr="000452D7">
        <w:rPr>
          <w:rFonts w:eastAsiaTheme="minorHAnsi" w:cstheme="minorBidi"/>
          <w:szCs w:val="22"/>
        </w:rPr>
        <w:t>Formulate null and alternative hypotheses given a research question.</w:t>
      </w:r>
    </w:p>
    <w:p w14:paraId="4AEF0816" w14:textId="77777777" w:rsidR="00573B23" w:rsidRPr="000452D7" w:rsidRDefault="00573B23" w:rsidP="00573B23">
      <w:pPr>
        <w:pStyle w:val="NormalWeb"/>
        <w:numPr>
          <w:ilvl w:val="0"/>
          <w:numId w:val="3"/>
        </w:numPr>
        <w:shd w:val="clear" w:color="auto" w:fill="FFFFFF"/>
        <w:tabs>
          <w:tab w:val="clear" w:pos="720"/>
        </w:tabs>
        <w:spacing w:line="276" w:lineRule="auto"/>
        <w:rPr>
          <w:rFonts w:eastAsiaTheme="minorHAnsi" w:cstheme="minorBidi"/>
          <w:szCs w:val="22"/>
        </w:rPr>
      </w:pPr>
      <w:r w:rsidRPr="000452D7">
        <w:rPr>
          <w:rFonts w:eastAsiaTheme="minorHAnsi" w:cstheme="minorBidi"/>
          <w:szCs w:val="22"/>
        </w:rPr>
        <w:t>Describe the logic and framework of the inference of hypothesis testing.</w:t>
      </w:r>
    </w:p>
    <w:p w14:paraId="4F160E5B" w14:textId="77777777" w:rsidR="00573B23" w:rsidRPr="000452D7" w:rsidRDefault="00573B23" w:rsidP="00573B23">
      <w:pPr>
        <w:pStyle w:val="NormalWeb"/>
        <w:numPr>
          <w:ilvl w:val="0"/>
          <w:numId w:val="3"/>
        </w:numPr>
        <w:shd w:val="clear" w:color="auto" w:fill="FFFFFF"/>
        <w:tabs>
          <w:tab w:val="clear" w:pos="720"/>
        </w:tabs>
        <w:spacing w:line="276" w:lineRule="auto"/>
        <w:rPr>
          <w:rFonts w:eastAsiaTheme="minorHAnsi" w:cstheme="minorBidi"/>
          <w:szCs w:val="22"/>
        </w:rPr>
      </w:pPr>
      <w:r w:rsidRPr="000452D7">
        <w:rPr>
          <w:rFonts w:eastAsiaTheme="minorHAnsi" w:cstheme="minorBidi"/>
          <w:szCs w:val="22"/>
        </w:rPr>
        <w:t>Make decisions using the p-value and draw appropriate conclusions.</w:t>
      </w:r>
    </w:p>
    <w:p w14:paraId="1C319526" w14:textId="77777777" w:rsidR="00573B23" w:rsidRPr="000452D7" w:rsidRDefault="00573B23" w:rsidP="00573B23">
      <w:pPr>
        <w:pStyle w:val="NormalWeb"/>
        <w:numPr>
          <w:ilvl w:val="0"/>
          <w:numId w:val="3"/>
        </w:numPr>
        <w:shd w:val="clear" w:color="auto" w:fill="FFFFFF"/>
        <w:tabs>
          <w:tab w:val="clear" w:pos="720"/>
        </w:tabs>
        <w:spacing w:line="276" w:lineRule="auto"/>
        <w:rPr>
          <w:rFonts w:eastAsiaTheme="minorHAnsi" w:cstheme="minorBidi"/>
          <w:szCs w:val="22"/>
        </w:rPr>
      </w:pPr>
      <w:r w:rsidRPr="000452D7">
        <w:rPr>
          <w:rFonts w:eastAsiaTheme="minorHAnsi" w:cstheme="minorBidi"/>
          <w:szCs w:val="22"/>
        </w:rPr>
        <w:t>Interpret statistical significance and recognize that statistical significance does not necessarily imply practical significance.</w:t>
      </w:r>
    </w:p>
    <w:p w14:paraId="35338F59" w14:textId="77777777" w:rsidR="00573B23" w:rsidRPr="000452D7" w:rsidRDefault="00573B23" w:rsidP="00573B23">
      <w:pPr>
        <w:pStyle w:val="NormalWeb"/>
        <w:numPr>
          <w:ilvl w:val="0"/>
          <w:numId w:val="3"/>
        </w:numPr>
        <w:shd w:val="clear" w:color="auto" w:fill="FFFFFF"/>
        <w:tabs>
          <w:tab w:val="clear" w:pos="720"/>
        </w:tabs>
        <w:spacing w:line="276" w:lineRule="auto"/>
        <w:rPr>
          <w:rFonts w:eastAsiaTheme="minorHAnsi" w:cstheme="minorBidi"/>
          <w:szCs w:val="22"/>
        </w:rPr>
      </w:pPr>
      <w:r w:rsidRPr="000452D7">
        <w:rPr>
          <w:rFonts w:eastAsiaTheme="minorHAnsi" w:cstheme="minorBidi"/>
          <w:szCs w:val="22"/>
        </w:rPr>
        <w:t>Perform hypothesis tests with quantitative variables and qualitative variables.</w:t>
      </w:r>
    </w:p>
    <w:p w14:paraId="160F1A2F" w14:textId="77777777" w:rsidR="00573B23" w:rsidRPr="000452D7" w:rsidRDefault="00573B23" w:rsidP="00573B23">
      <w:pPr>
        <w:pStyle w:val="NormalWeb"/>
        <w:numPr>
          <w:ilvl w:val="0"/>
          <w:numId w:val="3"/>
        </w:numPr>
        <w:shd w:val="clear" w:color="auto" w:fill="FFFFFF"/>
        <w:tabs>
          <w:tab w:val="clear" w:pos="720"/>
        </w:tabs>
        <w:spacing w:line="276" w:lineRule="auto"/>
        <w:rPr>
          <w:rFonts w:eastAsiaTheme="minorHAnsi" w:cstheme="minorBidi"/>
          <w:szCs w:val="22"/>
        </w:rPr>
      </w:pPr>
      <w:r w:rsidRPr="000452D7">
        <w:rPr>
          <w:rFonts w:eastAsiaTheme="minorHAnsi" w:cstheme="minorBidi"/>
          <w:szCs w:val="22"/>
        </w:rPr>
        <w:t>Interpret statistical results in context when statistical information is presented in news stories and journal articles.</w:t>
      </w:r>
    </w:p>
    <w:p w14:paraId="3E77CC45" w14:textId="1FB30AE7" w:rsidR="0043648C" w:rsidRDefault="0043648C" w:rsidP="0043648C">
      <w:pPr>
        <w:spacing w:after="0"/>
        <w:rPr>
          <w:b/>
          <w:bCs/>
        </w:rPr>
      </w:pPr>
      <w:r>
        <w:rPr>
          <w:b/>
          <w:bCs/>
        </w:rPr>
        <w:t>9.</w:t>
      </w:r>
      <w:r>
        <w:rPr>
          <w:b/>
          <w:bCs/>
        </w:rPr>
        <w:tab/>
        <w:t>ADOPTED TEXT</w:t>
      </w:r>
      <w:r w:rsidR="004E50A3">
        <w:rPr>
          <w:b/>
          <w:bCs/>
        </w:rPr>
        <w:t>*</w:t>
      </w:r>
      <w:r>
        <w:rPr>
          <w:b/>
          <w:bCs/>
        </w:rPr>
        <w:t>:</w:t>
      </w:r>
    </w:p>
    <w:p w14:paraId="14E444D1" w14:textId="77777777" w:rsidR="0043648C" w:rsidRPr="00FA587F" w:rsidRDefault="0043648C" w:rsidP="0043648C">
      <w:pPr>
        <w:spacing w:after="0"/>
        <w:rPr>
          <w:b/>
          <w:bCs/>
          <w:sz w:val="6"/>
          <w:szCs w:val="6"/>
        </w:rPr>
      </w:pPr>
    </w:p>
    <w:p w14:paraId="1430BFEC" w14:textId="6193A4E1" w:rsidR="0043648C" w:rsidRDefault="0043648C" w:rsidP="0043648C">
      <w:pPr>
        <w:spacing w:after="0"/>
        <w:rPr>
          <w:bCs/>
        </w:rPr>
      </w:pPr>
      <w:r>
        <w:rPr>
          <w:b/>
          <w:bCs/>
        </w:rPr>
        <w:tab/>
      </w:r>
      <w:r>
        <w:rPr>
          <w:bCs/>
        </w:rPr>
        <w:t>Introductory Statistics</w:t>
      </w:r>
      <w:r w:rsidR="00931C30">
        <w:rPr>
          <w:bCs/>
        </w:rPr>
        <w:t xml:space="preserve"> 2e</w:t>
      </w:r>
    </w:p>
    <w:p w14:paraId="2D3F8AD7" w14:textId="77777777" w:rsidR="0043648C" w:rsidRDefault="0043648C" w:rsidP="0043648C">
      <w:pPr>
        <w:spacing w:after="0"/>
        <w:rPr>
          <w:bCs/>
        </w:rPr>
      </w:pPr>
      <w:r>
        <w:rPr>
          <w:bCs/>
        </w:rPr>
        <w:tab/>
        <w:t xml:space="preserve">OpenStax - Open Resource Textbook </w:t>
      </w:r>
    </w:p>
    <w:p w14:paraId="1C758F7F" w14:textId="77777777" w:rsidR="00931C30" w:rsidRDefault="0043648C" w:rsidP="0043648C">
      <w:pPr>
        <w:spacing w:after="0"/>
        <w:ind w:firstLine="720"/>
        <w:rPr>
          <w:bCs/>
        </w:rPr>
      </w:pPr>
      <w:r>
        <w:rPr>
          <w:bCs/>
        </w:rPr>
        <w:t>Download for free at</w:t>
      </w:r>
    </w:p>
    <w:p w14:paraId="0061824C" w14:textId="34B2AD24" w:rsidR="00931C30" w:rsidRDefault="00C57F23" w:rsidP="00931C30">
      <w:pPr>
        <w:spacing w:after="0"/>
        <w:ind w:firstLine="720"/>
        <w:rPr>
          <w:bCs/>
        </w:rPr>
      </w:pPr>
      <w:hyperlink r:id="rId10" w:history="1">
        <w:r w:rsidR="00931C30" w:rsidRPr="00931C30">
          <w:rPr>
            <w:rStyle w:val="Hyperlink"/>
            <w:bCs/>
          </w:rPr>
          <w:t>https://openstax.org/books/introductory-statistics-2e/pages/1-introduction</w:t>
        </w:r>
      </w:hyperlink>
    </w:p>
    <w:p w14:paraId="758DC982" w14:textId="25E6F7A2" w:rsidR="0043648C" w:rsidRDefault="0043648C" w:rsidP="00F163F6">
      <w:pPr>
        <w:spacing w:after="0"/>
        <w:rPr>
          <w:bCs/>
        </w:rPr>
      </w:pPr>
      <w:r>
        <w:rPr>
          <w:bCs/>
        </w:rPr>
        <w:tab/>
        <w:t xml:space="preserve">Barbara </w:t>
      </w:r>
      <w:proofErr w:type="spellStart"/>
      <w:r>
        <w:rPr>
          <w:bCs/>
        </w:rPr>
        <w:t>Illowsky</w:t>
      </w:r>
      <w:proofErr w:type="spellEnd"/>
      <w:r>
        <w:rPr>
          <w:bCs/>
        </w:rPr>
        <w:t>, Susan Dean</w:t>
      </w:r>
    </w:p>
    <w:p w14:paraId="0B8BE13E" w14:textId="104CC618" w:rsidR="004E50A3" w:rsidRDefault="004E50A3" w:rsidP="0043648C">
      <w:pPr>
        <w:spacing w:after="0"/>
        <w:rPr>
          <w:bCs/>
        </w:rPr>
      </w:pPr>
    </w:p>
    <w:p w14:paraId="22E340B0" w14:textId="03355C2F" w:rsidR="004E50A3" w:rsidRPr="004E50A3" w:rsidRDefault="004E50A3" w:rsidP="004E50A3">
      <w:pPr>
        <w:spacing w:after="0" w:line="240" w:lineRule="auto"/>
        <w:ind w:left="720"/>
        <w:rPr>
          <w:rFonts w:eastAsia="Times New Roman" w:cs="Times New Roman"/>
          <w:b/>
          <w:szCs w:val="24"/>
        </w:rPr>
      </w:pPr>
      <w:r w:rsidRPr="004E50A3">
        <w:rPr>
          <w:rFonts w:eastAsia="Times New Roman" w:cs="Times New Roman"/>
          <w:b/>
          <w:szCs w:val="24"/>
        </w:rPr>
        <w:t>9a: SUPPLEMENTAL TEXTS APPROVED BY FULL TIME DEPARTMENTAL FACULTY (INSTRUCTOR MUST NOTIFY THE BOOKSTORE BEFORE THE TEXTBOOK ORDERING DEADLINE DATE PRIOR TO ADOPTION) ***.</w:t>
      </w:r>
    </w:p>
    <w:p w14:paraId="5B786993" w14:textId="77777777" w:rsidR="0043648C" w:rsidRDefault="0043648C" w:rsidP="0043648C">
      <w:pPr>
        <w:spacing w:after="0"/>
        <w:rPr>
          <w:bCs/>
        </w:rPr>
      </w:pPr>
    </w:p>
    <w:p w14:paraId="569EE74B" w14:textId="77777777" w:rsidR="00027676" w:rsidRDefault="00027676" w:rsidP="0043648C">
      <w:pPr>
        <w:spacing w:after="0"/>
        <w:rPr>
          <w:b/>
          <w:bCs/>
        </w:rPr>
      </w:pPr>
    </w:p>
    <w:p w14:paraId="291C12A5" w14:textId="1AE69B49" w:rsidR="00027676" w:rsidRPr="00027676" w:rsidRDefault="00027676" w:rsidP="00027676">
      <w:pPr>
        <w:spacing w:after="0" w:line="240" w:lineRule="auto"/>
        <w:ind w:left="720" w:hanging="720"/>
        <w:contextualSpacing/>
        <w:rPr>
          <w:rFonts w:eastAsia="Times New Roman" w:cs="Times New Roman"/>
          <w:b/>
          <w:szCs w:val="24"/>
        </w:rPr>
      </w:pPr>
      <w:r>
        <w:rPr>
          <w:b/>
          <w:bCs/>
        </w:rPr>
        <w:t>10.</w:t>
      </w:r>
      <w:r>
        <w:rPr>
          <w:b/>
          <w:bCs/>
        </w:rPr>
        <w:tab/>
      </w:r>
      <w:r w:rsidRPr="00E87F86">
        <w:rPr>
          <w:rFonts w:eastAsia="Times New Roman" w:cs="Times New Roman"/>
          <w:b/>
          <w:szCs w:val="24"/>
        </w:rPr>
        <w:t>OTHER REQUIRED MATERIALS: (SEE APPENDIX C FOR TECHNOLOGY REQUEST FORM.)**</w:t>
      </w:r>
    </w:p>
    <w:p w14:paraId="34763055" w14:textId="5B689813" w:rsidR="0043648C" w:rsidRPr="00FA587F" w:rsidRDefault="0043648C" w:rsidP="0043648C">
      <w:pPr>
        <w:spacing w:after="0"/>
        <w:rPr>
          <w:b/>
          <w:bCs/>
          <w:sz w:val="6"/>
          <w:szCs w:val="6"/>
        </w:rPr>
      </w:pPr>
    </w:p>
    <w:p w14:paraId="3528F3B0" w14:textId="1F765752" w:rsidR="0043648C" w:rsidRDefault="0043648C" w:rsidP="0043648C">
      <w:pPr>
        <w:spacing w:after="0"/>
        <w:ind w:left="720"/>
        <w:rPr>
          <w:bCs/>
        </w:rPr>
      </w:pPr>
      <w:r>
        <w:rPr>
          <w:bCs/>
        </w:rPr>
        <w:t xml:space="preserve">Technology will be used (calculators, computer packages, or web application software) to minimize involved computations. </w:t>
      </w:r>
      <w:r w:rsidR="00FF0492">
        <w:rPr>
          <w:bCs/>
        </w:rPr>
        <w:t>Excel Spreadsheets are provided.</w:t>
      </w:r>
    </w:p>
    <w:p w14:paraId="7F57D269" w14:textId="77777777" w:rsidR="00FA587F" w:rsidRPr="00027676" w:rsidRDefault="00FA587F" w:rsidP="0043648C">
      <w:pPr>
        <w:spacing w:after="0"/>
        <w:ind w:left="720"/>
        <w:rPr>
          <w:bCs/>
          <w:sz w:val="12"/>
          <w:szCs w:val="12"/>
        </w:rPr>
      </w:pPr>
    </w:p>
    <w:p w14:paraId="47D8527D" w14:textId="2E37C059" w:rsidR="00F163F6" w:rsidRDefault="0043648C" w:rsidP="00875E3C">
      <w:pPr>
        <w:spacing w:after="0"/>
        <w:ind w:left="720"/>
        <w:rPr>
          <w:bCs/>
        </w:rPr>
      </w:pPr>
      <w:r>
        <w:t xml:space="preserve">A scientific calculator is required; one that is also statistics capable is recommended.  </w:t>
      </w:r>
      <w:r>
        <w:rPr>
          <w:bCs/>
        </w:rPr>
        <w:t>The book gives step by step instructions on how to use the TI 83, TI 83+, TI 84, and TI 84+ calculators.</w:t>
      </w:r>
      <w:r w:rsidR="00875E3C">
        <w:rPr>
          <w:bCs/>
        </w:rPr>
        <w:t xml:space="preserve"> </w:t>
      </w:r>
      <w:r w:rsidR="00F163F6">
        <w:rPr>
          <w:bCs/>
        </w:rPr>
        <w:t>Some sections of this course use a free statistics calculator, so please speak with your instructor prior to purchasing a calculator with statistics capabilities.</w:t>
      </w:r>
    </w:p>
    <w:p w14:paraId="236B3F8D" w14:textId="77777777" w:rsidR="0083152F" w:rsidRDefault="0083152F" w:rsidP="00F163F6">
      <w:pPr>
        <w:spacing w:after="0"/>
      </w:pPr>
    </w:p>
    <w:p w14:paraId="27E2A587" w14:textId="77777777" w:rsidR="00D55B2E" w:rsidRPr="00027676" w:rsidRDefault="00D55B2E" w:rsidP="0043648C">
      <w:pPr>
        <w:spacing w:after="0"/>
        <w:rPr>
          <w:b/>
          <w:bCs/>
          <w:sz w:val="12"/>
          <w:szCs w:val="12"/>
        </w:rPr>
      </w:pPr>
    </w:p>
    <w:p w14:paraId="7FCCB49A" w14:textId="77777777" w:rsidR="0072036C" w:rsidRPr="00B023C3" w:rsidRDefault="0043648C" w:rsidP="00D15B97">
      <w:pPr>
        <w:contextualSpacing/>
        <w:rPr>
          <w:rFonts w:eastAsia="Times New Roman" w:cs="Times New Roman"/>
          <w:b/>
          <w:szCs w:val="24"/>
        </w:rPr>
      </w:pPr>
      <w:r>
        <w:rPr>
          <w:b/>
          <w:bCs/>
        </w:rPr>
        <w:lastRenderedPageBreak/>
        <w:t xml:space="preserve">  </w:t>
      </w:r>
      <w:r w:rsidR="00D15B97" w:rsidRPr="00B023C3">
        <w:rPr>
          <w:rFonts w:eastAsia="Times New Roman" w:cs="Times New Roman"/>
          <w:b/>
          <w:szCs w:val="24"/>
        </w:rPr>
        <w:t>11.</w:t>
      </w:r>
      <w:r w:rsidR="00D15B97" w:rsidRPr="00B023C3">
        <w:rPr>
          <w:rFonts w:eastAsia="Times New Roman" w:cs="Times New Roman"/>
          <w:b/>
          <w:szCs w:val="24"/>
        </w:rPr>
        <w:tab/>
      </w:r>
      <w:r w:rsidR="00B32722" w:rsidRPr="00B023C3">
        <w:rPr>
          <w:rFonts w:eastAsia="Times New Roman" w:cs="Times New Roman"/>
          <w:b/>
          <w:szCs w:val="24"/>
        </w:rPr>
        <w:t xml:space="preserve">GRADING SCALE***: </w:t>
      </w:r>
    </w:p>
    <w:p w14:paraId="6B396916" w14:textId="77777777" w:rsidR="00D15B97" w:rsidRPr="00D15B97" w:rsidRDefault="00D15B97" w:rsidP="00D15B97">
      <w:pPr>
        <w:spacing w:after="0" w:line="240" w:lineRule="auto"/>
        <w:rPr>
          <w:rFonts w:eastAsia="Times New Roman" w:cs="Times New Roman"/>
          <w:b/>
          <w:sz w:val="12"/>
          <w:szCs w:val="12"/>
        </w:rPr>
      </w:pPr>
    </w:p>
    <w:p w14:paraId="148155A0" w14:textId="77777777" w:rsidR="00D15B97" w:rsidRPr="00D15B97" w:rsidRDefault="00D15B97" w:rsidP="00D15B97">
      <w:pPr>
        <w:spacing w:after="0" w:line="240" w:lineRule="auto"/>
        <w:ind w:firstLine="720"/>
        <w:rPr>
          <w:rFonts w:eastAsia="Times New Roman" w:cs="Times New Roman"/>
          <w:szCs w:val="24"/>
        </w:rPr>
      </w:pPr>
      <w:r w:rsidRPr="00D15B97">
        <w:rPr>
          <w:rFonts w:eastAsia="Times New Roman" w:cs="Times New Roman"/>
          <w:szCs w:val="24"/>
        </w:rPr>
        <w:t>Grading will follow the policy in the catalog.  The scale is as follows:</w:t>
      </w:r>
    </w:p>
    <w:p w14:paraId="40BE8C81" w14:textId="77777777" w:rsidR="00D15B97" w:rsidRPr="00D15B97" w:rsidRDefault="00D15B97" w:rsidP="00D15B97">
      <w:pPr>
        <w:widowControl w:val="0"/>
        <w:autoSpaceDE w:val="0"/>
        <w:autoSpaceDN w:val="0"/>
        <w:adjustRightInd w:val="0"/>
        <w:spacing w:after="0" w:line="240" w:lineRule="auto"/>
        <w:ind w:left="720" w:firstLine="720"/>
        <w:rPr>
          <w:rFonts w:eastAsia="Times New Roman" w:cs="Times New Roman"/>
          <w:szCs w:val="24"/>
        </w:rPr>
      </w:pPr>
      <w:r w:rsidRPr="00D15B97">
        <w:rPr>
          <w:rFonts w:eastAsia="Times New Roman" w:cs="Times New Roman"/>
          <w:szCs w:val="24"/>
        </w:rPr>
        <w:t>A:  90 – 100</w:t>
      </w:r>
    </w:p>
    <w:p w14:paraId="6920FF3C" w14:textId="77777777" w:rsidR="00D15B97" w:rsidRPr="00D15B97" w:rsidRDefault="00D15B97" w:rsidP="00D15B97">
      <w:pPr>
        <w:widowControl w:val="0"/>
        <w:autoSpaceDE w:val="0"/>
        <w:autoSpaceDN w:val="0"/>
        <w:adjustRightInd w:val="0"/>
        <w:spacing w:after="0" w:line="240" w:lineRule="auto"/>
        <w:ind w:firstLine="720"/>
        <w:rPr>
          <w:rFonts w:eastAsia="Times New Roman" w:cs="Times New Roman"/>
          <w:szCs w:val="24"/>
        </w:rPr>
      </w:pPr>
      <w:r w:rsidRPr="00D15B97">
        <w:rPr>
          <w:rFonts w:eastAsia="Times New Roman" w:cs="Times New Roman"/>
          <w:szCs w:val="24"/>
        </w:rPr>
        <w:tab/>
        <w:t>B:  80 – 89</w:t>
      </w:r>
    </w:p>
    <w:p w14:paraId="31ECA0DA" w14:textId="77777777" w:rsidR="00D15B97" w:rsidRPr="00D15B97" w:rsidRDefault="00D15B97" w:rsidP="00D15B97">
      <w:pPr>
        <w:widowControl w:val="0"/>
        <w:autoSpaceDE w:val="0"/>
        <w:autoSpaceDN w:val="0"/>
        <w:adjustRightInd w:val="0"/>
        <w:spacing w:after="0" w:line="240" w:lineRule="auto"/>
        <w:ind w:firstLine="720"/>
        <w:rPr>
          <w:rFonts w:eastAsia="Times New Roman" w:cs="Times New Roman"/>
          <w:szCs w:val="24"/>
        </w:rPr>
      </w:pPr>
      <w:r w:rsidRPr="00D15B97">
        <w:rPr>
          <w:rFonts w:eastAsia="Times New Roman" w:cs="Times New Roman"/>
          <w:szCs w:val="24"/>
        </w:rPr>
        <w:tab/>
        <w:t>C:  70 – 79</w:t>
      </w:r>
    </w:p>
    <w:p w14:paraId="5DE38EEE" w14:textId="77777777" w:rsidR="00D15B97" w:rsidRPr="00D15B97" w:rsidRDefault="00D15B97" w:rsidP="00D15B97">
      <w:pPr>
        <w:widowControl w:val="0"/>
        <w:autoSpaceDE w:val="0"/>
        <w:autoSpaceDN w:val="0"/>
        <w:adjustRightInd w:val="0"/>
        <w:spacing w:after="0" w:line="240" w:lineRule="auto"/>
        <w:ind w:firstLine="720"/>
        <w:rPr>
          <w:rFonts w:eastAsia="Times New Roman" w:cs="Times New Roman"/>
          <w:szCs w:val="24"/>
        </w:rPr>
      </w:pPr>
      <w:r w:rsidRPr="00D15B97">
        <w:rPr>
          <w:rFonts w:eastAsia="Times New Roman" w:cs="Times New Roman"/>
          <w:szCs w:val="24"/>
        </w:rPr>
        <w:tab/>
        <w:t>D:  60 – 69</w:t>
      </w:r>
    </w:p>
    <w:p w14:paraId="7DEF2217" w14:textId="77777777" w:rsidR="00D15B97" w:rsidRPr="00D15B97" w:rsidRDefault="00D15B97" w:rsidP="00D15B97">
      <w:pPr>
        <w:widowControl w:val="0"/>
        <w:autoSpaceDE w:val="0"/>
        <w:autoSpaceDN w:val="0"/>
        <w:adjustRightInd w:val="0"/>
        <w:spacing w:after="0" w:line="240" w:lineRule="auto"/>
        <w:ind w:firstLine="720"/>
        <w:rPr>
          <w:rFonts w:eastAsia="Times New Roman" w:cs="Times New Roman"/>
          <w:szCs w:val="24"/>
        </w:rPr>
      </w:pPr>
      <w:r w:rsidRPr="00D15B97">
        <w:rPr>
          <w:rFonts w:eastAsia="Times New Roman" w:cs="Times New Roman"/>
          <w:szCs w:val="24"/>
        </w:rPr>
        <w:tab/>
        <w:t>F:  0 – 59</w:t>
      </w:r>
    </w:p>
    <w:p w14:paraId="0FD339C3" w14:textId="1BDFEE94" w:rsidR="0043648C" w:rsidRDefault="0043648C" w:rsidP="0043648C">
      <w:pPr>
        <w:spacing w:after="0"/>
        <w:rPr>
          <w:b/>
          <w:bCs/>
        </w:rPr>
      </w:pPr>
    </w:p>
    <w:p w14:paraId="7CB4217D" w14:textId="77777777" w:rsidR="004931E4" w:rsidRPr="004931E4" w:rsidRDefault="004931E4" w:rsidP="004931E4">
      <w:pPr>
        <w:widowControl w:val="0"/>
        <w:autoSpaceDE w:val="0"/>
        <w:autoSpaceDN w:val="0"/>
        <w:adjustRightInd w:val="0"/>
        <w:spacing w:after="0" w:line="240" w:lineRule="auto"/>
        <w:ind w:left="720" w:hanging="720"/>
        <w:contextualSpacing/>
        <w:rPr>
          <w:rFonts w:eastAsia="Times New Roman" w:cs="Times New Roman"/>
          <w:b/>
          <w:szCs w:val="24"/>
        </w:rPr>
      </w:pPr>
      <w:r w:rsidRPr="004931E4">
        <w:rPr>
          <w:rFonts w:eastAsia="Times New Roman" w:cs="Times New Roman"/>
          <w:b/>
          <w:szCs w:val="24"/>
        </w:rPr>
        <w:t>12.</w:t>
      </w:r>
      <w:r w:rsidRPr="004931E4">
        <w:rPr>
          <w:rFonts w:eastAsia="Times New Roman" w:cs="Times New Roman"/>
          <w:b/>
          <w:szCs w:val="24"/>
        </w:rPr>
        <w:tab/>
        <w:t>GRADING PROCEDURES OR ASSESSMENTS: (</w:t>
      </w:r>
      <w:r w:rsidRPr="004931E4">
        <w:rPr>
          <w:rFonts w:eastAsia="Times New Roman" w:cs="Times New Roman"/>
          <w:b/>
          <w:i/>
          <w:szCs w:val="24"/>
          <w:u w:val="single"/>
        </w:rPr>
        <w:t>Course Syllabus – Individual Instructor Specific)</w:t>
      </w:r>
    </w:p>
    <w:p w14:paraId="77E09D47" w14:textId="77777777" w:rsidR="0043648C" w:rsidRDefault="0043648C" w:rsidP="0043648C">
      <w:pPr>
        <w:spacing w:after="0"/>
        <w:ind w:firstLine="720"/>
        <w:rPr>
          <w:b/>
        </w:rPr>
      </w:pPr>
    </w:p>
    <w:p w14:paraId="54CB8FF6" w14:textId="77777777" w:rsidR="0043648C" w:rsidRDefault="0043648C" w:rsidP="0043648C">
      <w:pPr>
        <w:spacing w:after="0"/>
        <w:rPr>
          <w:i/>
        </w:rPr>
      </w:pPr>
    </w:p>
    <w:tbl>
      <w:tblPr>
        <w:tblStyle w:val="TableGrid"/>
        <w:tblW w:w="6300" w:type="dxa"/>
        <w:tblInd w:w="895" w:type="dxa"/>
        <w:tblLook w:val="04A0" w:firstRow="1" w:lastRow="0" w:firstColumn="1" w:lastColumn="0" w:noHBand="0" w:noVBand="1"/>
      </w:tblPr>
      <w:tblGrid>
        <w:gridCol w:w="1563"/>
        <w:gridCol w:w="3241"/>
        <w:gridCol w:w="1496"/>
      </w:tblGrid>
      <w:tr w:rsidR="00975824" w14:paraId="13B71637" w14:textId="77777777" w:rsidTr="005F0D06">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tcPr>
          <w:p w14:paraId="247E134C" w14:textId="54F9D787" w:rsidR="00975824" w:rsidRDefault="00975824" w:rsidP="0043648C">
            <w:pPr>
              <w:spacing w:after="0"/>
              <w:contextualSpacing/>
              <w:jc w:val="center"/>
              <w:rPr>
                <w:i/>
              </w:rPr>
            </w:pPr>
            <w:r>
              <w:rPr>
                <w:i/>
              </w:rPr>
              <w:t xml:space="preserve">Example </w:t>
            </w:r>
            <w:r w:rsidR="00DD059E">
              <w:rPr>
                <w:i/>
              </w:rPr>
              <w:t>1</w:t>
            </w:r>
            <w:r>
              <w:rPr>
                <w:i/>
              </w:rPr>
              <w:t xml:space="preserve"> </w:t>
            </w:r>
          </w:p>
        </w:tc>
      </w:tr>
      <w:tr w:rsidR="0043648C" w14:paraId="223165A0" w14:textId="77777777" w:rsidTr="00975824">
        <w:trPr>
          <w:trHeight w:val="197"/>
        </w:trPr>
        <w:tc>
          <w:tcPr>
            <w:tcW w:w="1521" w:type="dxa"/>
            <w:tcBorders>
              <w:top w:val="single" w:sz="4" w:space="0" w:color="auto"/>
              <w:left w:val="single" w:sz="4" w:space="0" w:color="auto"/>
              <w:bottom w:val="single" w:sz="4" w:space="0" w:color="auto"/>
              <w:right w:val="single" w:sz="4" w:space="0" w:color="auto"/>
            </w:tcBorders>
            <w:vAlign w:val="center"/>
            <w:hideMark/>
          </w:tcPr>
          <w:p w14:paraId="205EA9D5" w14:textId="77777777" w:rsidR="0043648C" w:rsidRDefault="0043648C" w:rsidP="0043648C">
            <w:pPr>
              <w:spacing w:after="0"/>
              <w:jc w:val="center"/>
              <w:rPr>
                <w:i/>
              </w:rPr>
            </w:pPr>
            <w:r>
              <w:rPr>
                <w:i/>
              </w:rPr>
              <w:t>Category</w:t>
            </w:r>
          </w:p>
        </w:tc>
        <w:tc>
          <w:tcPr>
            <w:tcW w:w="3283" w:type="dxa"/>
            <w:tcBorders>
              <w:top w:val="single" w:sz="4" w:space="0" w:color="auto"/>
              <w:left w:val="single" w:sz="4" w:space="0" w:color="auto"/>
              <w:bottom w:val="single" w:sz="4" w:space="0" w:color="auto"/>
              <w:right w:val="single" w:sz="4" w:space="0" w:color="auto"/>
            </w:tcBorders>
            <w:vAlign w:val="center"/>
            <w:hideMark/>
          </w:tcPr>
          <w:p w14:paraId="6AA62592" w14:textId="77777777" w:rsidR="0043648C" w:rsidRDefault="0043648C" w:rsidP="0043648C">
            <w:pPr>
              <w:spacing w:after="0"/>
              <w:contextualSpacing/>
              <w:jc w:val="center"/>
              <w:rPr>
                <w:i/>
              </w:rPr>
            </w:pPr>
            <w:r>
              <w:rPr>
                <w:i/>
              </w:rPr>
              <w:t>By Total Points</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2FC400A" w14:textId="77777777" w:rsidR="0043648C" w:rsidRDefault="0043648C" w:rsidP="0043648C">
            <w:pPr>
              <w:spacing w:after="0"/>
              <w:contextualSpacing/>
              <w:jc w:val="center"/>
              <w:rPr>
                <w:i/>
              </w:rPr>
            </w:pPr>
            <w:r>
              <w:rPr>
                <w:i/>
              </w:rPr>
              <w:t>% of Grade</w:t>
            </w:r>
          </w:p>
        </w:tc>
      </w:tr>
      <w:tr w:rsidR="0043648C" w14:paraId="16DD1A93" w14:textId="77777777" w:rsidTr="00975824">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5C146220" w14:textId="77777777" w:rsidR="0043648C" w:rsidRDefault="0043648C" w:rsidP="0043648C">
            <w:pPr>
              <w:spacing w:after="0"/>
              <w:ind w:left="38" w:hanging="38"/>
              <w:contextualSpacing/>
              <w:jc w:val="center"/>
            </w:pPr>
            <w:r>
              <w:t>Homework (20x10)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15053C8B" w14:textId="77777777" w:rsidR="0043648C" w:rsidRDefault="0043648C" w:rsidP="0043648C">
            <w:pPr>
              <w:spacing w:after="0"/>
              <w:ind w:left="720"/>
              <w:contextualSpacing/>
              <w:jc w:val="center"/>
            </w:pPr>
            <w:r>
              <w:t>200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4F06EF3" w14:textId="77777777" w:rsidR="0043648C" w:rsidRDefault="0043648C" w:rsidP="0043648C">
            <w:pPr>
              <w:spacing w:after="0"/>
              <w:ind w:left="720"/>
              <w:contextualSpacing/>
              <w:jc w:val="center"/>
            </w:pPr>
            <w:r>
              <w:t>10%</w:t>
            </w:r>
          </w:p>
        </w:tc>
      </w:tr>
      <w:tr w:rsidR="0043648C" w14:paraId="0D10C32C" w14:textId="77777777" w:rsidTr="00975824">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3B513904" w14:textId="091F9ADF" w:rsidR="0043648C" w:rsidRDefault="00975824" w:rsidP="0043648C">
            <w:pPr>
              <w:spacing w:after="0"/>
              <w:ind w:left="38" w:hanging="38"/>
              <w:contextualSpacing/>
              <w:jc w:val="center"/>
            </w:pPr>
            <w:r>
              <w:t>Quizzes/Tests</w:t>
            </w:r>
          </w:p>
          <w:p w14:paraId="36053076" w14:textId="77777777" w:rsidR="0043648C" w:rsidRDefault="0043648C" w:rsidP="0043648C">
            <w:pPr>
              <w:spacing w:after="0"/>
              <w:ind w:left="38" w:hanging="38"/>
              <w:contextualSpacing/>
              <w:jc w:val="center"/>
            </w:pPr>
            <w:r>
              <w:t>(5x360)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0020E8D3" w14:textId="77777777" w:rsidR="0043648C" w:rsidRDefault="0043648C" w:rsidP="0043648C">
            <w:pPr>
              <w:spacing w:after="0"/>
              <w:ind w:left="720"/>
              <w:contextualSpacing/>
              <w:jc w:val="center"/>
            </w:pPr>
            <w:r>
              <w:t>1800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990A4D9" w14:textId="77777777" w:rsidR="0043648C" w:rsidRDefault="0043648C" w:rsidP="0043648C">
            <w:pPr>
              <w:spacing w:after="0"/>
              <w:ind w:left="720"/>
              <w:contextualSpacing/>
              <w:jc w:val="center"/>
            </w:pPr>
            <w:r>
              <w:t>90%</w:t>
            </w:r>
          </w:p>
        </w:tc>
      </w:tr>
      <w:tr w:rsidR="0043648C" w14:paraId="26CB3A25" w14:textId="77777777" w:rsidTr="00975824">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571C2286" w14:textId="77777777" w:rsidR="0043648C" w:rsidRDefault="0043648C" w:rsidP="0043648C">
            <w:pPr>
              <w:spacing w:after="0"/>
              <w:ind w:left="38" w:hanging="38"/>
              <w:contextualSpacing/>
              <w:jc w:val="center"/>
            </w:pPr>
            <w:r>
              <w:t>Total</w:t>
            </w:r>
          </w:p>
        </w:tc>
        <w:tc>
          <w:tcPr>
            <w:tcW w:w="3283" w:type="dxa"/>
            <w:tcBorders>
              <w:top w:val="single" w:sz="4" w:space="0" w:color="auto"/>
              <w:left w:val="single" w:sz="4" w:space="0" w:color="auto"/>
              <w:bottom w:val="single" w:sz="4" w:space="0" w:color="auto"/>
              <w:right w:val="single" w:sz="4" w:space="0" w:color="auto"/>
            </w:tcBorders>
            <w:vAlign w:val="center"/>
            <w:hideMark/>
          </w:tcPr>
          <w:p w14:paraId="6D655E6C" w14:textId="77777777" w:rsidR="0043648C" w:rsidRDefault="0043648C" w:rsidP="0043648C">
            <w:pPr>
              <w:spacing w:after="0"/>
              <w:ind w:left="720"/>
              <w:contextualSpacing/>
              <w:jc w:val="center"/>
            </w:pPr>
            <w:r>
              <w:t>2000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64E4562F" w14:textId="77777777" w:rsidR="0043648C" w:rsidRDefault="0043648C" w:rsidP="0043648C">
            <w:pPr>
              <w:spacing w:after="0"/>
              <w:ind w:left="720"/>
              <w:contextualSpacing/>
              <w:jc w:val="center"/>
            </w:pPr>
            <w:r>
              <w:t>100%</w:t>
            </w:r>
          </w:p>
        </w:tc>
      </w:tr>
    </w:tbl>
    <w:p w14:paraId="5D825496" w14:textId="77777777" w:rsidR="0043648C" w:rsidRDefault="0043648C" w:rsidP="0043648C">
      <w:pPr>
        <w:spacing w:after="0"/>
      </w:pPr>
    </w:p>
    <w:tbl>
      <w:tblPr>
        <w:tblStyle w:val="TableGrid"/>
        <w:tblW w:w="6300" w:type="dxa"/>
        <w:tblInd w:w="895" w:type="dxa"/>
        <w:tblLook w:val="04A0" w:firstRow="1" w:lastRow="0" w:firstColumn="1" w:lastColumn="0" w:noHBand="0" w:noVBand="1"/>
      </w:tblPr>
      <w:tblGrid>
        <w:gridCol w:w="1531"/>
        <w:gridCol w:w="3219"/>
        <w:gridCol w:w="1550"/>
      </w:tblGrid>
      <w:tr w:rsidR="00975824" w14:paraId="3F47D906" w14:textId="77777777" w:rsidTr="00406401">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tcPr>
          <w:p w14:paraId="33AE42DD" w14:textId="75B92FA1" w:rsidR="00975824" w:rsidRDefault="00975824" w:rsidP="0043648C">
            <w:pPr>
              <w:spacing w:after="0"/>
              <w:contextualSpacing/>
              <w:jc w:val="center"/>
              <w:rPr>
                <w:i/>
              </w:rPr>
            </w:pPr>
            <w:r>
              <w:rPr>
                <w:i/>
              </w:rPr>
              <w:t xml:space="preserve">Example </w:t>
            </w:r>
            <w:r w:rsidR="00DD059E">
              <w:rPr>
                <w:i/>
              </w:rPr>
              <w:t>2</w:t>
            </w:r>
          </w:p>
        </w:tc>
      </w:tr>
      <w:tr w:rsidR="0043648C" w14:paraId="45F5E460" w14:textId="77777777" w:rsidTr="0043648C">
        <w:trPr>
          <w:trHeight w:val="197"/>
        </w:trPr>
        <w:tc>
          <w:tcPr>
            <w:tcW w:w="1531" w:type="dxa"/>
            <w:tcBorders>
              <w:top w:val="single" w:sz="4" w:space="0" w:color="auto"/>
              <w:left w:val="single" w:sz="4" w:space="0" w:color="auto"/>
              <w:bottom w:val="single" w:sz="4" w:space="0" w:color="auto"/>
              <w:right w:val="single" w:sz="4" w:space="0" w:color="auto"/>
            </w:tcBorders>
            <w:vAlign w:val="center"/>
            <w:hideMark/>
          </w:tcPr>
          <w:p w14:paraId="6BF3F2B4" w14:textId="77777777" w:rsidR="0043648C" w:rsidRDefault="0043648C" w:rsidP="0043648C">
            <w:pPr>
              <w:spacing w:after="0"/>
              <w:jc w:val="center"/>
              <w:rPr>
                <w:i/>
                <w:szCs w:val="24"/>
              </w:rPr>
            </w:pPr>
            <w:r>
              <w:rPr>
                <w:i/>
              </w:rPr>
              <w:t>Category</w:t>
            </w:r>
          </w:p>
        </w:tc>
        <w:tc>
          <w:tcPr>
            <w:tcW w:w="3219" w:type="dxa"/>
            <w:tcBorders>
              <w:top w:val="single" w:sz="4" w:space="0" w:color="auto"/>
              <w:left w:val="single" w:sz="4" w:space="0" w:color="auto"/>
              <w:bottom w:val="single" w:sz="4" w:space="0" w:color="auto"/>
              <w:right w:val="single" w:sz="4" w:space="0" w:color="auto"/>
            </w:tcBorders>
            <w:vAlign w:val="center"/>
            <w:hideMark/>
          </w:tcPr>
          <w:p w14:paraId="08B2D908" w14:textId="77777777" w:rsidR="0043648C" w:rsidRDefault="0043648C" w:rsidP="0043648C">
            <w:pPr>
              <w:spacing w:after="0"/>
              <w:contextualSpacing/>
              <w:jc w:val="center"/>
              <w:rPr>
                <w:i/>
              </w:rPr>
            </w:pPr>
            <w:r>
              <w:rPr>
                <w:i/>
              </w:rPr>
              <w:t>By Total Points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03CC246" w14:textId="77777777" w:rsidR="0043648C" w:rsidRDefault="0043648C" w:rsidP="0043648C">
            <w:pPr>
              <w:spacing w:after="0"/>
              <w:contextualSpacing/>
              <w:jc w:val="center"/>
              <w:rPr>
                <w:i/>
              </w:rPr>
            </w:pPr>
            <w:r>
              <w:rPr>
                <w:i/>
              </w:rPr>
              <w:t>% of Grade</w:t>
            </w:r>
          </w:p>
        </w:tc>
      </w:tr>
      <w:tr w:rsidR="0043648C" w14:paraId="028D7221" w14:textId="77777777" w:rsidTr="0043648C">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054714C4" w14:textId="77777777" w:rsidR="0043648C" w:rsidRDefault="0043648C" w:rsidP="0043648C">
            <w:pPr>
              <w:spacing w:after="0"/>
              <w:ind w:left="38" w:hanging="38"/>
              <w:contextualSpacing/>
              <w:jc w:val="center"/>
            </w:pPr>
            <w:r>
              <w:t>Online Quizzes</w:t>
            </w:r>
          </w:p>
        </w:tc>
        <w:tc>
          <w:tcPr>
            <w:tcW w:w="3219" w:type="dxa"/>
            <w:tcBorders>
              <w:top w:val="single" w:sz="4" w:space="0" w:color="auto"/>
              <w:left w:val="single" w:sz="4" w:space="0" w:color="auto"/>
              <w:bottom w:val="single" w:sz="4" w:space="0" w:color="auto"/>
              <w:right w:val="single" w:sz="4" w:space="0" w:color="auto"/>
            </w:tcBorders>
            <w:vAlign w:val="center"/>
            <w:hideMark/>
          </w:tcPr>
          <w:p w14:paraId="12F4472C" w14:textId="77777777" w:rsidR="0043648C" w:rsidRDefault="0043648C" w:rsidP="0043648C">
            <w:pPr>
              <w:spacing w:after="0"/>
              <w:ind w:left="720"/>
              <w:contextualSpacing/>
              <w:jc w:val="center"/>
            </w:pPr>
            <w:r>
              <w:t>400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05B1DA7" w14:textId="77777777" w:rsidR="0043648C" w:rsidRDefault="0043648C" w:rsidP="0043648C">
            <w:pPr>
              <w:spacing w:after="0"/>
              <w:ind w:left="720"/>
              <w:contextualSpacing/>
              <w:jc w:val="center"/>
            </w:pPr>
            <w:r>
              <w:t>100%</w:t>
            </w:r>
          </w:p>
        </w:tc>
      </w:tr>
      <w:tr w:rsidR="0043648C" w14:paraId="02B657CF" w14:textId="77777777" w:rsidTr="0043648C">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07600308" w14:textId="77777777" w:rsidR="0043648C" w:rsidRDefault="0043648C" w:rsidP="0043648C">
            <w:pPr>
              <w:spacing w:after="0"/>
              <w:ind w:left="38" w:hanging="38"/>
              <w:contextualSpacing/>
              <w:jc w:val="center"/>
            </w:pPr>
            <w:r>
              <w:t>Online Tests</w:t>
            </w:r>
          </w:p>
          <w:p w14:paraId="0960EF60" w14:textId="77777777" w:rsidR="0043648C" w:rsidRDefault="0043648C" w:rsidP="0043648C">
            <w:pPr>
              <w:spacing w:after="0"/>
              <w:ind w:left="38" w:hanging="38"/>
              <w:contextualSpacing/>
              <w:jc w:val="center"/>
            </w:pPr>
            <w:r>
              <w:t>(6x100)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6CBF973" w14:textId="77777777" w:rsidR="0043648C" w:rsidRDefault="0043648C" w:rsidP="0043648C">
            <w:pPr>
              <w:spacing w:after="0"/>
              <w:ind w:left="720"/>
              <w:contextualSpacing/>
              <w:jc w:val="center"/>
            </w:pPr>
            <w:r>
              <w:t>600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A2D9B94" w14:textId="77777777" w:rsidR="0043648C" w:rsidRDefault="0043648C" w:rsidP="0043648C">
            <w:pPr>
              <w:spacing w:after="0"/>
              <w:ind w:left="720"/>
              <w:contextualSpacing/>
              <w:jc w:val="center"/>
            </w:pPr>
            <w:r>
              <w:t>15%</w:t>
            </w:r>
          </w:p>
        </w:tc>
      </w:tr>
      <w:tr w:rsidR="0043648C" w14:paraId="44F32170" w14:textId="77777777" w:rsidTr="0043648C">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285347EA" w14:textId="77777777" w:rsidR="0043648C" w:rsidRDefault="0043648C" w:rsidP="0043648C">
            <w:pPr>
              <w:spacing w:after="0"/>
              <w:ind w:left="38" w:hanging="38"/>
              <w:contextualSpacing/>
              <w:jc w:val="center"/>
            </w:pPr>
            <w:r>
              <w:t>Notebook</w:t>
            </w:r>
          </w:p>
          <w:p w14:paraId="1DFA99D4" w14:textId="77777777" w:rsidR="0043648C" w:rsidRDefault="0043648C" w:rsidP="0043648C">
            <w:pPr>
              <w:spacing w:after="0"/>
              <w:ind w:left="38" w:hanging="38"/>
              <w:contextualSpacing/>
              <w:jc w:val="center"/>
            </w:pPr>
            <w:r>
              <w:t>(2x500)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31EC1EE0" w14:textId="77777777" w:rsidR="0043648C" w:rsidRDefault="0043648C" w:rsidP="0043648C">
            <w:pPr>
              <w:spacing w:after="0"/>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A694E71" w14:textId="77777777" w:rsidR="0043648C" w:rsidRDefault="0043648C" w:rsidP="0043648C">
            <w:pPr>
              <w:spacing w:after="0"/>
              <w:ind w:left="720"/>
              <w:contextualSpacing/>
              <w:jc w:val="center"/>
            </w:pPr>
            <w:r>
              <w:t>25%</w:t>
            </w:r>
          </w:p>
        </w:tc>
      </w:tr>
      <w:tr w:rsidR="0043648C" w14:paraId="4C1ADD62" w14:textId="77777777" w:rsidTr="0043648C">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3E569E1A" w14:textId="77777777" w:rsidR="0043648C" w:rsidRDefault="0043648C" w:rsidP="0043648C">
            <w:pPr>
              <w:spacing w:after="0"/>
              <w:ind w:left="38" w:hanging="38"/>
              <w:contextualSpacing/>
              <w:jc w:val="center"/>
            </w:pPr>
            <w:r>
              <w:t>Midterm</w:t>
            </w:r>
          </w:p>
        </w:tc>
        <w:tc>
          <w:tcPr>
            <w:tcW w:w="3219" w:type="dxa"/>
            <w:tcBorders>
              <w:top w:val="single" w:sz="4" w:space="0" w:color="auto"/>
              <w:left w:val="single" w:sz="4" w:space="0" w:color="auto"/>
              <w:bottom w:val="single" w:sz="4" w:space="0" w:color="auto"/>
              <w:right w:val="single" w:sz="4" w:space="0" w:color="auto"/>
            </w:tcBorders>
            <w:vAlign w:val="center"/>
            <w:hideMark/>
          </w:tcPr>
          <w:p w14:paraId="1BFC322D" w14:textId="77777777" w:rsidR="0043648C" w:rsidRDefault="0043648C" w:rsidP="0043648C">
            <w:pPr>
              <w:spacing w:after="0"/>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51D9CF3" w14:textId="77777777" w:rsidR="0043648C" w:rsidRDefault="0043648C" w:rsidP="0043648C">
            <w:pPr>
              <w:spacing w:after="0"/>
              <w:ind w:left="720"/>
              <w:contextualSpacing/>
              <w:jc w:val="center"/>
            </w:pPr>
            <w:r>
              <w:t>25%</w:t>
            </w:r>
          </w:p>
        </w:tc>
      </w:tr>
      <w:tr w:rsidR="0043648C" w14:paraId="029C16F2" w14:textId="77777777" w:rsidTr="0043648C">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3DABE0E7" w14:textId="77777777" w:rsidR="0043648C" w:rsidRDefault="0043648C" w:rsidP="0043648C">
            <w:pPr>
              <w:spacing w:after="0"/>
              <w:ind w:left="38" w:hanging="38"/>
              <w:contextualSpacing/>
              <w:jc w:val="center"/>
            </w:pPr>
            <w:r>
              <w:t>Final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05DFD1C4" w14:textId="77777777" w:rsidR="0043648C" w:rsidRDefault="0043648C" w:rsidP="0043648C">
            <w:pPr>
              <w:spacing w:after="0"/>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67F097E" w14:textId="77777777" w:rsidR="0043648C" w:rsidRDefault="0043648C" w:rsidP="0043648C">
            <w:pPr>
              <w:spacing w:after="0"/>
              <w:ind w:left="720"/>
              <w:contextualSpacing/>
              <w:jc w:val="center"/>
            </w:pPr>
            <w:r>
              <w:t>25%</w:t>
            </w:r>
          </w:p>
        </w:tc>
      </w:tr>
      <w:tr w:rsidR="0043648C" w14:paraId="5E09767B" w14:textId="77777777" w:rsidTr="0043648C">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3928F23E" w14:textId="77777777" w:rsidR="0043648C" w:rsidRDefault="0043648C" w:rsidP="0043648C">
            <w:pPr>
              <w:spacing w:after="0"/>
              <w:ind w:left="38" w:hanging="38"/>
              <w:contextualSpacing/>
              <w:jc w:val="center"/>
            </w:pPr>
            <w:r>
              <w:t>Total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72E2146E" w14:textId="77777777" w:rsidR="0043648C" w:rsidRDefault="0043648C" w:rsidP="0043648C">
            <w:pPr>
              <w:spacing w:after="0"/>
              <w:ind w:left="720"/>
              <w:contextualSpacing/>
              <w:jc w:val="center"/>
            </w:pPr>
            <w:r>
              <w:t>4000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636C3FC" w14:textId="77777777" w:rsidR="0043648C" w:rsidRDefault="0043648C" w:rsidP="0043648C">
            <w:pPr>
              <w:spacing w:after="0"/>
              <w:ind w:left="720"/>
              <w:contextualSpacing/>
              <w:jc w:val="center"/>
            </w:pPr>
            <w:r>
              <w:t>100%</w:t>
            </w:r>
          </w:p>
        </w:tc>
      </w:tr>
    </w:tbl>
    <w:p w14:paraId="2C134804" w14:textId="77777777" w:rsidR="0043648C" w:rsidRDefault="0043648C" w:rsidP="0043648C">
      <w:pPr>
        <w:spacing w:after="0"/>
        <w:ind w:firstLine="720"/>
        <w:rPr>
          <w:b/>
        </w:rPr>
      </w:pPr>
    </w:p>
    <w:p w14:paraId="19B23494" w14:textId="77777777" w:rsidR="0082375D" w:rsidRDefault="0082375D" w:rsidP="0043648C">
      <w:pPr>
        <w:spacing w:after="0"/>
      </w:pPr>
    </w:p>
    <w:p w14:paraId="7357B6DA" w14:textId="26E5BBB0" w:rsidR="0043648C" w:rsidRPr="00811AF3" w:rsidRDefault="00811AF3" w:rsidP="00811AF3">
      <w:pPr>
        <w:widowControl w:val="0"/>
        <w:autoSpaceDE w:val="0"/>
        <w:autoSpaceDN w:val="0"/>
        <w:adjustRightInd w:val="0"/>
        <w:spacing w:after="0" w:line="240" w:lineRule="auto"/>
        <w:contextualSpacing/>
        <w:rPr>
          <w:rFonts w:eastAsia="Times New Roman" w:cs="Times New Roman"/>
          <w:b/>
          <w:szCs w:val="24"/>
        </w:rPr>
      </w:pPr>
      <w:r w:rsidRPr="00811AF3">
        <w:rPr>
          <w:rFonts w:eastAsia="Times New Roman" w:cs="Times New Roman"/>
          <w:b/>
          <w:szCs w:val="24"/>
        </w:rPr>
        <w:t>13.</w:t>
      </w:r>
      <w:r w:rsidRPr="00811AF3">
        <w:rPr>
          <w:rFonts w:eastAsia="Times New Roman" w:cs="Times New Roman"/>
          <w:b/>
          <w:szCs w:val="24"/>
        </w:rPr>
        <w:tab/>
        <w:t xml:space="preserve">COURSE METHODOLOGY: </w:t>
      </w:r>
      <w:r w:rsidRPr="00811AF3">
        <w:rPr>
          <w:rFonts w:eastAsia="Times New Roman" w:cs="Times New Roman"/>
          <w:b/>
          <w:i/>
          <w:szCs w:val="24"/>
          <w:u w:val="single"/>
        </w:rPr>
        <w:t>(Course Syllabus – Individual Instructor Specific)</w:t>
      </w:r>
    </w:p>
    <w:p w14:paraId="070EBA1E" w14:textId="77777777" w:rsidR="0043648C" w:rsidRPr="004931E4" w:rsidRDefault="0043648C" w:rsidP="0043648C">
      <w:pPr>
        <w:spacing w:after="0"/>
        <w:rPr>
          <w:bCs/>
          <w:sz w:val="12"/>
          <w:szCs w:val="12"/>
        </w:rPr>
      </w:pPr>
    </w:p>
    <w:p w14:paraId="5B06BA2F" w14:textId="64AB7229" w:rsidR="0043648C" w:rsidRDefault="0043648C" w:rsidP="0043648C">
      <w:pPr>
        <w:spacing w:after="0"/>
        <w:ind w:left="720"/>
        <w:rPr>
          <w:bCs/>
        </w:rPr>
      </w:pPr>
      <w:r>
        <w:rPr>
          <w:bCs/>
        </w:rPr>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to three additional hours of study time should be expected.</w:t>
      </w:r>
    </w:p>
    <w:p w14:paraId="20477420" w14:textId="703EB24F" w:rsidR="00A14E49" w:rsidRDefault="00A14E49" w:rsidP="0043648C">
      <w:pPr>
        <w:spacing w:after="0"/>
        <w:ind w:left="720"/>
        <w:rPr>
          <w:bCs/>
        </w:rPr>
      </w:pPr>
    </w:p>
    <w:p w14:paraId="304B73DE" w14:textId="59A8C62B" w:rsidR="00A14E49" w:rsidRDefault="00A14E49" w:rsidP="0043648C">
      <w:pPr>
        <w:spacing w:after="0"/>
        <w:ind w:left="720"/>
        <w:rPr>
          <w:bCs/>
        </w:rPr>
      </w:pPr>
    </w:p>
    <w:p w14:paraId="3AC73424" w14:textId="07281EBA" w:rsidR="00A14E49" w:rsidRDefault="00A14E49" w:rsidP="0043648C">
      <w:pPr>
        <w:spacing w:after="0"/>
        <w:ind w:left="720"/>
        <w:rPr>
          <w:bCs/>
        </w:rPr>
      </w:pPr>
    </w:p>
    <w:p w14:paraId="292F6A49" w14:textId="7093F831" w:rsidR="00A14E49" w:rsidRDefault="00A14E49" w:rsidP="0043648C">
      <w:pPr>
        <w:spacing w:after="0"/>
        <w:ind w:left="720"/>
        <w:rPr>
          <w:bCs/>
        </w:rPr>
      </w:pPr>
    </w:p>
    <w:p w14:paraId="77A5673C" w14:textId="77777777" w:rsidR="0083152F" w:rsidRDefault="0083152F" w:rsidP="0043648C">
      <w:pPr>
        <w:spacing w:after="0"/>
        <w:ind w:left="720"/>
        <w:rPr>
          <w:bCs/>
        </w:rPr>
      </w:pPr>
    </w:p>
    <w:p w14:paraId="1B575B1F" w14:textId="77777777" w:rsidR="0043648C" w:rsidRDefault="0043648C" w:rsidP="0043648C">
      <w:pPr>
        <w:spacing w:after="0"/>
        <w:rPr>
          <w:b/>
        </w:rPr>
      </w:pPr>
    </w:p>
    <w:p w14:paraId="606AD6E3" w14:textId="07095706" w:rsidR="0043648C" w:rsidRDefault="0043648C" w:rsidP="007341F4">
      <w:pPr>
        <w:widowControl w:val="0"/>
        <w:autoSpaceDE w:val="0"/>
        <w:autoSpaceDN w:val="0"/>
        <w:adjustRightInd w:val="0"/>
        <w:spacing w:after="0" w:line="240" w:lineRule="auto"/>
        <w:rPr>
          <w:rFonts w:eastAsia="Times New Roman"/>
          <w:b/>
          <w:i/>
          <w:szCs w:val="24"/>
          <w:u w:val="single"/>
        </w:rPr>
      </w:pPr>
      <w:r>
        <w:t xml:space="preserve">  </w:t>
      </w:r>
      <w:r w:rsidR="007341F4" w:rsidRPr="00FC19E2">
        <w:rPr>
          <w:rFonts w:eastAsia="Times New Roman"/>
          <w:b/>
          <w:szCs w:val="24"/>
        </w:rPr>
        <w:t>14.</w:t>
      </w:r>
      <w:r w:rsidR="007341F4" w:rsidRPr="00FC19E2">
        <w:rPr>
          <w:rFonts w:eastAsia="Times New Roman"/>
          <w:b/>
          <w:szCs w:val="24"/>
        </w:rPr>
        <w:tab/>
        <w:t xml:space="preserve">COURSE OUTLINE: </w:t>
      </w:r>
      <w:r w:rsidR="007341F4" w:rsidRPr="00FC19E2">
        <w:rPr>
          <w:rFonts w:eastAsia="Times New Roman"/>
          <w:b/>
          <w:i/>
          <w:szCs w:val="24"/>
          <w:u w:val="single"/>
        </w:rPr>
        <w:t xml:space="preserve">(Course Syllabus – Individual Instructor Specific) </w:t>
      </w:r>
    </w:p>
    <w:p w14:paraId="77CF02BA" w14:textId="77777777" w:rsidR="00106368" w:rsidRPr="007341F4" w:rsidRDefault="00106368" w:rsidP="007341F4">
      <w:pPr>
        <w:widowControl w:val="0"/>
        <w:autoSpaceDE w:val="0"/>
        <w:autoSpaceDN w:val="0"/>
        <w:adjustRightInd w:val="0"/>
        <w:spacing w:after="0" w:line="240" w:lineRule="auto"/>
        <w:rPr>
          <w:rFonts w:eastAsia="Times New Roman"/>
          <w:b/>
          <w:szCs w:val="24"/>
        </w:rPr>
      </w:pPr>
    </w:p>
    <w:p w14:paraId="35C4730E" w14:textId="02198369" w:rsidR="00573B23" w:rsidRDefault="00573B23" w:rsidP="001B48FE">
      <w:pPr>
        <w:spacing w:after="0"/>
        <w:ind w:left="720"/>
      </w:pPr>
      <w:r>
        <w:rPr>
          <w:b/>
          <w:u w:val="single" w:color="000000"/>
        </w:rPr>
        <w:t>Cha</w:t>
      </w:r>
      <w:r>
        <w:rPr>
          <w:b/>
        </w:rPr>
        <w:t>p</w:t>
      </w:r>
      <w:r>
        <w:rPr>
          <w:b/>
          <w:u w:val="single" w:color="000000"/>
        </w:rPr>
        <w:t>ter 1. Sam</w:t>
      </w:r>
      <w:r>
        <w:rPr>
          <w:b/>
        </w:rPr>
        <w:t>p</w:t>
      </w:r>
      <w:r>
        <w:rPr>
          <w:b/>
          <w:u w:val="single" w:color="000000"/>
        </w:rPr>
        <w:t>lin</w:t>
      </w:r>
      <w:r>
        <w:rPr>
          <w:b/>
        </w:rPr>
        <w:t>g</w:t>
      </w:r>
      <w:r>
        <w:rPr>
          <w:b/>
          <w:u w:val="single" w:color="000000"/>
        </w:rPr>
        <w:t xml:space="preserve"> and Data </w:t>
      </w:r>
      <w:r>
        <w:t xml:space="preserve"> </w:t>
      </w:r>
      <w:r w:rsidR="00F46025" w:rsidRPr="00F6248D">
        <w:rPr>
          <w:b/>
          <w:u w:color="000000"/>
        </w:rPr>
        <w:t>–</w:t>
      </w:r>
      <w:r>
        <w:t xml:space="preserve"> </w:t>
      </w:r>
      <w:r>
        <w:rPr>
          <w:b/>
        </w:rPr>
        <w:t>LO1, LO2, LO3, LO4, LO7, LO16</w:t>
      </w:r>
    </w:p>
    <w:p w14:paraId="4C7EA2D9" w14:textId="77777777" w:rsidR="00573B23" w:rsidRDefault="00573B23" w:rsidP="001B48FE">
      <w:pPr>
        <w:spacing w:after="0"/>
        <w:ind w:left="720" w:right="11"/>
      </w:pPr>
      <w:r>
        <w:t>1.1. Definitions of Statistics, Probability, and Key Terms</w:t>
      </w:r>
    </w:p>
    <w:p w14:paraId="313A329A" w14:textId="77777777" w:rsidR="00573B23" w:rsidRDefault="00573B23" w:rsidP="001B48FE">
      <w:pPr>
        <w:spacing w:after="0"/>
        <w:ind w:left="720" w:right="11"/>
      </w:pPr>
      <w:r>
        <w:t>1.2. Data, Sampling, and Variation in Data and Sampling</w:t>
      </w:r>
    </w:p>
    <w:p w14:paraId="20B41AA2" w14:textId="77777777" w:rsidR="00573B23" w:rsidRDefault="00573B23" w:rsidP="001B48FE">
      <w:pPr>
        <w:spacing w:after="0"/>
        <w:ind w:left="720" w:right="11"/>
      </w:pPr>
      <w:r>
        <w:t>1.3. Frequency, Frequency Tables, and Levels of Measurement</w:t>
      </w:r>
    </w:p>
    <w:p w14:paraId="386E86C7" w14:textId="7F67D440" w:rsidR="00573B23" w:rsidRDefault="00573B23" w:rsidP="001B48FE">
      <w:pPr>
        <w:spacing w:after="0"/>
        <w:ind w:left="720" w:right="11"/>
      </w:pPr>
      <w:r>
        <w:t>1.4. Experimental Design and Ethics</w:t>
      </w:r>
    </w:p>
    <w:p w14:paraId="6C8C1B6C" w14:textId="3A238310" w:rsidR="00F632BC" w:rsidRDefault="00F632BC" w:rsidP="001B48FE">
      <w:pPr>
        <w:spacing w:after="0"/>
        <w:ind w:left="720" w:right="11"/>
      </w:pPr>
      <w:r w:rsidRPr="00875E3C">
        <w:t>Stats Lab</w:t>
      </w:r>
      <w:r w:rsidR="00C6055B">
        <w:t>*</w:t>
      </w:r>
    </w:p>
    <w:p w14:paraId="28A1247F" w14:textId="77777777" w:rsidR="00F46025" w:rsidRDefault="00F46025" w:rsidP="001B48FE">
      <w:pPr>
        <w:spacing w:after="0"/>
        <w:ind w:left="720" w:right="11"/>
      </w:pPr>
    </w:p>
    <w:p w14:paraId="67BCD23A" w14:textId="1A81A001" w:rsidR="00F46025" w:rsidRPr="00875E3C" w:rsidRDefault="00F46025" w:rsidP="001B48FE">
      <w:pPr>
        <w:spacing w:after="0"/>
        <w:ind w:left="720" w:right="11"/>
      </w:pPr>
      <w:r>
        <w:t>Note: In section 1.4, discuss the differences between observational studies and experiments and emphasize the limitations of observational studies.</w:t>
      </w:r>
    </w:p>
    <w:p w14:paraId="6FAFA09F" w14:textId="77777777" w:rsidR="00106368" w:rsidRDefault="00106368" w:rsidP="001B48FE">
      <w:pPr>
        <w:spacing w:after="0"/>
        <w:ind w:left="720" w:right="11"/>
      </w:pPr>
    </w:p>
    <w:p w14:paraId="0335568A" w14:textId="77777777" w:rsidR="00573B23" w:rsidRDefault="00573B23" w:rsidP="001B48FE">
      <w:pPr>
        <w:spacing w:after="0"/>
        <w:ind w:left="720"/>
      </w:pPr>
      <w:r>
        <w:rPr>
          <w:b/>
          <w:u w:val="single" w:color="000000"/>
        </w:rPr>
        <w:t>Cha</w:t>
      </w:r>
      <w:r>
        <w:rPr>
          <w:b/>
        </w:rPr>
        <w:t>p</w:t>
      </w:r>
      <w:r>
        <w:rPr>
          <w:b/>
          <w:u w:val="single" w:color="000000"/>
        </w:rPr>
        <w:t>ter 2. Descri</w:t>
      </w:r>
      <w:r>
        <w:rPr>
          <w:b/>
        </w:rPr>
        <w:t>p</w:t>
      </w:r>
      <w:r>
        <w:rPr>
          <w:b/>
          <w:u w:val="single" w:color="000000"/>
        </w:rPr>
        <w:t>tive Statistics</w:t>
      </w:r>
      <w:r>
        <w:t xml:space="preserve"> – </w:t>
      </w:r>
      <w:r>
        <w:rPr>
          <w:b/>
        </w:rPr>
        <w:t>LO1, LO7</w:t>
      </w:r>
    </w:p>
    <w:p w14:paraId="3045A23B" w14:textId="77777777" w:rsidR="00573B23" w:rsidRDefault="00573B23" w:rsidP="001B48FE">
      <w:pPr>
        <w:spacing w:after="0"/>
        <w:ind w:left="720" w:right="11"/>
      </w:pPr>
      <w:r>
        <w:t>2.1. Stem-and-Leaf Graphs (</w:t>
      </w:r>
      <w:proofErr w:type="spellStart"/>
      <w:r>
        <w:t>Stemplots</w:t>
      </w:r>
      <w:proofErr w:type="spellEnd"/>
      <w:r>
        <w:t>), Line Graphs, and Bar Graphs</w:t>
      </w:r>
    </w:p>
    <w:p w14:paraId="7A6D90D1" w14:textId="77777777" w:rsidR="00573B23" w:rsidRDefault="00573B23" w:rsidP="001B48FE">
      <w:pPr>
        <w:spacing w:after="0"/>
        <w:ind w:left="720" w:right="11"/>
      </w:pPr>
      <w:r>
        <w:t>2.2. Histograms, Frequency Polygons, and Time Series Graphs</w:t>
      </w:r>
    </w:p>
    <w:p w14:paraId="58599B89" w14:textId="77777777" w:rsidR="00573B23" w:rsidRDefault="00573B23" w:rsidP="001B48FE">
      <w:pPr>
        <w:spacing w:after="0"/>
        <w:ind w:left="720" w:right="11"/>
      </w:pPr>
      <w:r>
        <w:t>2.3. Measures of the Location of the Data</w:t>
      </w:r>
    </w:p>
    <w:p w14:paraId="00B0A91F" w14:textId="77777777" w:rsidR="00573B23" w:rsidRDefault="00573B23" w:rsidP="001B48FE">
      <w:pPr>
        <w:spacing w:after="0"/>
        <w:ind w:left="720" w:right="11"/>
      </w:pPr>
      <w:r>
        <w:t>2.4. Box Plots</w:t>
      </w:r>
    </w:p>
    <w:p w14:paraId="1454AF47" w14:textId="77777777" w:rsidR="00573B23" w:rsidRDefault="00573B23" w:rsidP="001B48FE">
      <w:pPr>
        <w:spacing w:after="0"/>
        <w:ind w:left="720" w:right="11"/>
      </w:pPr>
      <w:r>
        <w:t>2.5. Measures of the Center of the Data</w:t>
      </w:r>
    </w:p>
    <w:p w14:paraId="0FD5064C" w14:textId="77777777" w:rsidR="00573B23" w:rsidRDefault="00573B23" w:rsidP="001B48FE">
      <w:pPr>
        <w:spacing w:after="0"/>
        <w:ind w:left="720" w:right="11"/>
      </w:pPr>
      <w:r>
        <w:t>2.6. Skewness and the Mean, Median, and Mode</w:t>
      </w:r>
    </w:p>
    <w:p w14:paraId="7A5F45DE" w14:textId="77777777" w:rsidR="00573B23" w:rsidRDefault="00573B23" w:rsidP="001B48FE">
      <w:pPr>
        <w:spacing w:after="0"/>
        <w:ind w:left="720" w:right="11"/>
      </w:pPr>
      <w:r>
        <w:t>2.7. Measures of the Spread of the Data</w:t>
      </w:r>
    </w:p>
    <w:p w14:paraId="6B2F424C" w14:textId="0749F7B8" w:rsidR="00C6055B" w:rsidRDefault="00C6055B" w:rsidP="00C6055B">
      <w:pPr>
        <w:spacing w:after="0"/>
        <w:ind w:left="720" w:right="11"/>
      </w:pPr>
      <w:r w:rsidRPr="00875E3C">
        <w:t>Stats Lab</w:t>
      </w:r>
      <w:r>
        <w:t>*</w:t>
      </w:r>
    </w:p>
    <w:p w14:paraId="293C78A7" w14:textId="77777777" w:rsidR="00106368" w:rsidRDefault="00106368" w:rsidP="001B48FE">
      <w:pPr>
        <w:spacing w:after="0"/>
        <w:ind w:left="720" w:right="11"/>
      </w:pPr>
    </w:p>
    <w:p w14:paraId="34085D4F" w14:textId="77777777" w:rsidR="00573B23" w:rsidRDefault="00573B23" w:rsidP="001B48FE">
      <w:pPr>
        <w:spacing w:after="0"/>
        <w:ind w:left="720"/>
      </w:pPr>
      <w:r w:rsidRPr="00380592">
        <w:rPr>
          <w:b/>
          <w:u w:val="single" w:color="000000"/>
        </w:rPr>
        <w:t>Cha</w:t>
      </w:r>
      <w:r w:rsidRPr="00380592">
        <w:rPr>
          <w:b/>
          <w:u w:val="single"/>
        </w:rPr>
        <w:t>p</w:t>
      </w:r>
      <w:r w:rsidRPr="00380592">
        <w:rPr>
          <w:b/>
          <w:u w:val="single" w:color="000000"/>
        </w:rPr>
        <w:t>ter 3. Probabilit</w:t>
      </w:r>
      <w:r w:rsidRPr="00380592">
        <w:rPr>
          <w:b/>
          <w:u w:val="single"/>
        </w:rPr>
        <w:t>y</w:t>
      </w:r>
      <w:r w:rsidRPr="00380592">
        <w:rPr>
          <w:b/>
          <w:u w:val="single" w:color="000000"/>
        </w:rPr>
        <w:t xml:space="preserve"> To</w:t>
      </w:r>
      <w:r w:rsidRPr="00380592">
        <w:rPr>
          <w:b/>
          <w:u w:val="single"/>
        </w:rPr>
        <w:t>p</w:t>
      </w:r>
      <w:r w:rsidRPr="00380592">
        <w:rPr>
          <w:b/>
          <w:u w:val="single" w:color="000000"/>
        </w:rPr>
        <w:t>ics</w:t>
      </w:r>
      <w:r>
        <w:rPr>
          <w:b/>
        </w:rPr>
        <w:t xml:space="preserve"> – LO5</w:t>
      </w:r>
    </w:p>
    <w:p w14:paraId="3FF060F6" w14:textId="77777777" w:rsidR="00573B23" w:rsidRDefault="00573B23" w:rsidP="001B48FE">
      <w:pPr>
        <w:spacing w:after="0"/>
        <w:ind w:left="720" w:right="11"/>
      </w:pPr>
      <w:r>
        <w:t>3.1. Terminology</w:t>
      </w:r>
    </w:p>
    <w:p w14:paraId="03C49F3A" w14:textId="77777777" w:rsidR="00573B23" w:rsidRDefault="00573B23" w:rsidP="001B48FE">
      <w:pPr>
        <w:spacing w:after="0"/>
        <w:ind w:left="720" w:right="11"/>
      </w:pPr>
      <w:r>
        <w:t>3.2. Independent and Mutually Exclusive Events</w:t>
      </w:r>
    </w:p>
    <w:p w14:paraId="291D3017" w14:textId="77777777" w:rsidR="00573B23" w:rsidRDefault="00573B23" w:rsidP="001B48FE">
      <w:pPr>
        <w:spacing w:after="0"/>
        <w:ind w:left="720" w:right="11"/>
      </w:pPr>
      <w:r>
        <w:t>3.3. Two Basic Rules of Probability</w:t>
      </w:r>
    </w:p>
    <w:p w14:paraId="5FCAA8C9" w14:textId="77777777" w:rsidR="00573B23" w:rsidRDefault="00573B23" w:rsidP="001B48FE">
      <w:pPr>
        <w:spacing w:after="0"/>
        <w:ind w:left="720" w:right="11"/>
      </w:pPr>
      <w:r>
        <w:t>3.4. Contingency Tables</w:t>
      </w:r>
    </w:p>
    <w:p w14:paraId="0E9F6CCF" w14:textId="03BB65DB" w:rsidR="00C6055B" w:rsidRDefault="00573B23" w:rsidP="00C6055B">
      <w:pPr>
        <w:spacing w:after="0"/>
        <w:ind w:left="720" w:right="14"/>
      </w:pPr>
      <w:r>
        <w:t>3.5</w:t>
      </w:r>
      <w:r w:rsidR="00224A91">
        <w:t>.</w:t>
      </w:r>
      <w:r>
        <w:t xml:space="preserve"> Tree and Venn Diagrams</w:t>
      </w:r>
    </w:p>
    <w:p w14:paraId="605639F0" w14:textId="336301D5" w:rsidR="00C6055B" w:rsidRDefault="00C6055B" w:rsidP="00C6055B">
      <w:pPr>
        <w:spacing w:after="0"/>
        <w:ind w:left="720" w:right="14"/>
      </w:pPr>
      <w:r w:rsidRPr="00875E3C">
        <w:t>Stats Lab</w:t>
      </w:r>
      <w:r>
        <w:t>*</w:t>
      </w:r>
    </w:p>
    <w:p w14:paraId="7506CB3C" w14:textId="77777777" w:rsidR="00C6055B" w:rsidRDefault="00C6055B" w:rsidP="00C6055B">
      <w:pPr>
        <w:spacing w:after="0"/>
        <w:ind w:left="720" w:right="11"/>
      </w:pPr>
    </w:p>
    <w:p w14:paraId="0B041874" w14:textId="77777777" w:rsidR="00573B23" w:rsidRDefault="00573B23" w:rsidP="001B48FE">
      <w:pPr>
        <w:spacing w:after="0"/>
        <w:ind w:left="720"/>
      </w:pPr>
      <w:r>
        <w:rPr>
          <w:b/>
          <w:u w:val="single" w:color="000000"/>
        </w:rPr>
        <w:t>Cha</w:t>
      </w:r>
      <w:r>
        <w:rPr>
          <w:b/>
        </w:rPr>
        <w:t>p</w:t>
      </w:r>
      <w:r>
        <w:rPr>
          <w:b/>
          <w:u w:val="single" w:color="000000"/>
        </w:rPr>
        <w:t>ter 4. Discrete Random Variables</w:t>
      </w:r>
      <w:r>
        <w:rPr>
          <w:b/>
        </w:rPr>
        <w:t xml:space="preserve"> – LO6</w:t>
      </w:r>
    </w:p>
    <w:p w14:paraId="372AD410" w14:textId="77777777" w:rsidR="00573B23" w:rsidRDefault="00573B23" w:rsidP="001B48FE">
      <w:pPr>
        <w:spacing w:after="0"/>
        <w:ind w:left="720" w:right="11"/>
      </w:pPr>
      <w:r>
        <w:t>4.1. Probability Distribution Function (PDF) for a Discrete Random Variable</w:t>
      </w:r>
    </w:p>
    <w:p w14:paraId="01162CF4" w14:textId="77777777" w:rsidR="00573B23" w:rsidRDefault="00573B23" w:rsidP="001B48FE">
      <w:pPr>
        <w:spacing w:after="0"/>
        <w:ind w:left="720" w:right="11"/>
      </w:pPr>
      <w:r>
        <w:t>4.2. Mean or Expected Value and Standard Deviation</w:t>
      </w:r>
    </w:p>
    <w:p w14:paraId="4AC73686" w14:textId="77777777" w:rsidR="00573B23" w:rsidRDefault="00573B23" w:rsidP="001B48FE">
      <w:pPr>
        <w:spacing w:after="0"/>
        <w:ind w:left="720" w:right="11"/>
      </w:pPr>
      <w:r>
        <w:t>4.3. Binomial Distribution</w:t>
      </w:r>
    </w:p>
    <w:p w14:paraId="0B59668B" w14:textId="7425A069" w:rsidR="00C6055B" w:rsidRDefault="00C6055B" w:rsidP="00C6055B">
      <w:pPr>
        <w:spacing w:after="0"/>
        <w:ind w:left="720" w:right="11"/>
      </w:pPr>
      <w:r w:rsidRPr="00875E3C">
        <w:t>Stats Lab</w:t>
      </w:r>
      <w:r>
        <w:t>*</w:t>
      </w:r>
    </w:p>
    <w:p w14:paraId="2451DDD8" w14:textId="77777777" w:rsidR="00106368" w:rsidRDefault="00106368" w:rsidP="001B48FE">
      <w:pPr>
        <w:spacing w:after="0"/>
        <w:ind w:left="720" w:right="11"/>
      </w:pPr>
    </w:p>
    <w:p w14:paraId="5783A120" w14:textId="1DD84A3C" w:rsidR="00573B23" w:rsidRDefault="00573B23" w:rsidP="001B48FE">
      <w:pPr>
        <w:spacing w:after="0"/>
        <w:ind w:left="720"/>
      </w:pPr>
      <w:r>
        <w:rPr>
          <w:b/>
          <w:u w:val="single" w:color="000000"/>
        </w:rPr>
        <w:t>Cha</w:t>
      </w:r>
      <w:r>
        <w:rPr>
          <w:b/>
        </w:rPr>
        <w:t>p</w:t>
      </w:r>
      <w:r>
        <w:rPr>
          <w:b/>
          <w:u w:val="single" w:color="000000"/>
        </w:rPr>
        <w:t>ter 5. Continuous Random Variables</w:t>
      </w:r>
      <w:r>
        <w:rPr>
          <w:b/>
        </w:rPr>
        <w:t xml:space="preserve"> </w:t>
      </w:r>
      <w:r w:rsidR="00F46025" w:rsidRPr="00F6248D">
        <w:rPr>
          <w:b/>
          <w:u w:color="000000"/>
        </w:rPr>
        <w:t>–</w:t>
      </w:r>
      <w:r>
        <w:rPr>
          <w:b/>
        </w:rPr>
        <w:t xml:space="preserve"> LO6</w:t>
      </w:r>
    </w:p>
    <w:p w14:paraId="6FC923E3" w14:textId="77777777" w:rsidR="00573B23" w:rsidRDefault="00573B23" w:rsidP="001B48FE">
      <w:pPr>
        <w:spacing w:after="0"/>
        <w:ind w:left="720" w:right="11"/>
      </w:pPr>
      <w:r>
        <w:t xml:space="preserve">5.1. Continuous Probability Functions </w:t>
      </w:r>
    </w:p>
    <w:p w14:paraId="040CB600" w14:textId="2FE733E8" w:rsidR="00106368" w:rsidRDefault="00573B23" w:rsidP="001B48FE">
      <w:pPr>
        <w:spacing w:after="0"/>
        <w:ind w:left="720" w:right="11"/>
      </w:pPr>
      <w:r>
        <w:t>5.2</w:t>
      </w:r>
      <w:r w:rsidR="00863C61">
        <w:t>.</w:t>
      </w:r>
      <w:r>
        <w:t xml:space="preserve"> The Uniform Distribution</w:t>
      </w:r>
      <w:r w:rsidR="00863C61">
        <w:t xml:space="preserve"> (optional)</w:t>
      </w:r>
    </w:p>
    <w:p w14:paraId="1AA16A52" w14:textId="77777777" w:rsidR="00106368" w:rsidRDefault="00106368" w:rsidP="001B48FE">
      <w:pPr>
        <w:spacing w:after="0"/>
        <w:ind w:left="720" w:right="11"/>
      </w:pPr>
    </w:p>
    <w:p w14:paraId="5235534E" w14:textId="1149A7A7" w:rsidR="00573B23" w:rsidRDefault="00573B23" w:rsidP="001B48FE">
      <w:pPr>
        <w:spacing w:after="0"/>
        <w:ind w:left="720"/>
      </w:pPr>
      <w:r>
        <w:rPr>
          <w:b/>
          <w:u w:val="single" w:color="000000"/>
        </w:rPr>
        <w:t>Cha</w:t>
      </w:r>
      <w:r>
        <w:rPr>
          <w:b/>
        </w:rPr>
        <w:t>p</w:t>
      </w:r>
      <w:r>
        <w:rPr>
          <w:b/>
          <w:u w:val="single" w:color="000000"/>
        </w:rPr>
        <w:t>ter 6. The Normal Distribution</w:t>
      </w:r>
      <w:r>
        <w:rPr>
          <w:b/>
        </w:rPr>
        <w:t xml:space="preserve"> </w:t>
      </w:r>
      <w:r w:rsidR="00F46025" w:rsidRPr="00F6248D">
        <w:rPr>
          <w:b/>
          <w:u w:color="000000"/>
        </w:rPr>
        <w:t>–</w:t>
      </w:r>
      <w:r>
        <w:rPr>
          <w:b/>
        </w:rPr>
        <w:t xml:space="preserve"> LO6</w:t>
      </w:r>
    </w:p>
    <w:p w14:paraId="62C9B3A5" w14:textId="77777777" w:rsidR="00573B23" w:rsidRDefault="00573B23" w:rsidP="001B48FE">
      <w:pPr>
        <w:spacing w:after="0"/>
        <w:ind w:left="720" w:right="11"/>
      </w:pPr>
      <w:r>
        <w:t xml:space="preserve">6.1. The Standard Normal Distribution </w:t>
      </w:r>
    </w:p>
    <w:p w14:paraId="6EFDB8C0" w14:textId="4860E861" w:rsidR="00573B23" w:rsidRDefault="00573B23" w:rsidP="001B48FE">
      <w:pPr>
        <w:spacing w:after="0"/>
        <w:ind w:left="720" w:right="11"/>
      </w:pPr>
      <w:r>
        <w:t>6.2. Using the Normal Distributio</w:t>
      </w:r>
      <w:r w:rsidR="00C6055B">
        <w:t>n</w:t>
      </w:r>
    </w:p>
    <w:p w14:paraId="0F9625AC" w14:textId="48BF9B7E" w:rsidR="00C6055B" w:rsidRDefault="00C6055B" w:rsidP="00C6055B">
      <w:pPr>
        <w:spacing w:after="0"/>
        <w:ind w:left="720" w:right="11"/>
      </w:pPr>
      <w:r w:rsidRPr="00875E3C">
        <w:lastRenderedPageBreak/>
        <w:t>Stats Lab</w:t>
      </w:r>
      <w:r>
        <w:t>*</w:t>
      </w:r>
    </w:p>
    <w:p w14:paraId="1F343B20" w14:textId="77777777" w:rsidR="00106368" w:rsidRDefault="00106368" w:rsidP="001B48FE">
      <w:pPr>
        <w:spacing w:after="0"/>
        <w:ind w:left="720" w:right="11"/>
      </w:pPr>
    </w:p>
    <w:p w14:paraId="16A5889A" w14:textId="77777777" w:rsidR="00573B23" w:rsidRDefault="00573B23" w:rsidP="001B48FE">
      <w:pPr>
        <w:spacing w:after="0"/>
        <w:ind w:left="720"/>
      </w:pPr>
      <w:r>
        <w:rPr>
          <w:b/>
          <w:u w:val="single" w:color="000000"/>
        </w:rPr>
        <w:t>Cha</w:t>
      </w:r>
      <w:r>
        <w:rPr>
          <w:b/>
        </w:rPr>
        <w:t>p</w:t>
      </w:r>
      <w:r>
        <w:rPr>
          <w:b/>
          <w:u w:val="single" w:color="000000"/>
        </w:rPr>
        <w:t>ter 7. The Central Limit Theorem</w:t>
      </w:r>
      <w:r>
        <w:rPr>
          <w:b/>
        </w:rPr>
        <w:t xml:space="preserve"> – LO8</w:t>
      </w:r>
    </w:p>
    <w:p w14:paraId="6776302B" w14:textId="77777777" w:rsidR="00573B23" w:rsidRDefault="00573B23" w:rsidP="001B48FE">
      <w:pPr>
        <w:spacing w:after="0"/>
        <w:ind w:left="720" w:right="11"/>
      </w:pPr>
      <w:r>
        <w:t xml:space="preserve">7.1. The Central Limit Theorem for Sample Means </w:t>
      </w:r>
    </w:p>
    <w:p w14:paraId="3C22D29D" w14:textId="77777777" w:rsidR="00573B23" w:rsidRDefault="00573B23" w:rsidP="001B48FE">
      <w:pPr>
        <w:spacing w:after="0"/>
        <w:ind w:left="720" w:right="11"/>
      </w:pPr>
      <w:r>
        <w:t xml:space="preserve">7.2 The Central Limit Theorem for Sums </w:t>
      </w:r>
    </w:p>
    <w:p w14:paraId="1EF6A794" w14:textId="66E121AF" w:rsidR="00573B23" w:rsidRDefault="00573B23" w:rsidP="001B48FE">
      <w:pPr>
        <w:spacing w:after="0"/>
        <w:ind w:left="720" w:right="11"/>
      </w:pPr>
      <w:r>
        <w:t>7.3. Using the Central Limit Theorem</w:t>
      </w:r>
    </w:p>
    <w:p w14:paraId="64559A51" w14:textId="0C77E926" w:rsidR="00C6055B" w:rsidRDefault="00C6055B" w:rsidP="00C6055B">
      <w:pPr>
        <w:spacing w:after="0"/>
        <w:ind w:left="720" w:right="11"/>
      </w:pPr>
      <w:r w:rsidRPr="00875E3C">
        <w:t>Stats Lab</w:t>
      </w:r>
      <w:r>
        <w:t>*</w:t>
      </w:r>
    </w:p>
    <w:p w14:paraId="642BB70B" w14:textId="77777777" w:rsidR="00106368" w:rsidRDefault="00106368" w:rsidP="001B48FE">
      <w:pPr>
        <w:spacing w:after="0"/>
        <w:ind w:left="720" w:right="11"/>
      </w:pPr>
    </w:p>
    <w:p w14:paraId="7787AABC" w14:textId="77777777" w:rsidR="00573B23" w:rsidRDefault="00573B23" w:rsidP="001B48FE">
      <w:pPr>
        <w:spacing w:after="0"/>
        <w:ind w:left="720"/>
      </w:pPr>
      <w:r>
        <w:rPr>
          <w:b/>
          <w:u w:val="single" w:color="000000"/>
        </w:rPr>
        <w:t>Cha</w:t>
      </w:r>
      <w:r>
        <w:rPr>
          <w:b/>
        </w:rPr>
        <w:t>p</w:t>
      </w:r>
      <w:r>
        <w:rPr>
          <w:b/>
          <w:u w:val="single" w:color="000000"/>
        </w:rPr>
        <w:t>ter 8. Confidence Intervals</w:t>
      </w:r>
      <w:r>
        <w:rPr>
          <w:b/>
        </w:rPr>
        <w:t xml:space="preserve"> – LO9, LO10</w:t>
      </w:r>
    </w:p>
    <w:p w14:paraId="2AADE390" w14:textId="77777777" w:rsidR="00573B23" w:rsidRDefault="00573B23" w:rsidP="001B48FE">
      <w:pPr>
        <w:spacing w:after="0"/>
        <w:ind w:left="720" w:right="11"/>
      </w:pPr>
      <w:r>
        <w:t xml:space="preserve">8.1. A Single Population Mean using the Normal Distribution </w:t>
      </w:r>
    </w:p>
    <w:p w14:paraId="6BFFC920" w14:textId="77777777" w:rsidR="00573B23" w:rsidRDefault="00573B23" w:rsidP="001B48FE">
      <w:pPr>
        <w:spacing w:after="0"/>
        <w:ind w:left="720" w:right="11"/>
      </w:pPr>
      <w:r>
        <w:t xml:space="preserve">8.2. A Single Population Mean using the Student's t-Distribution </w:t>
      </w:r>
    </w:p>
    <w:p w14:paraId="4ED3CB35" w14:textId="77777777" w:rsidR="00573B23" w:rsidRDefault="00573B23" w:rsidP="001B48FE">
      <w:pPr>
        <w:spacing w:after="0"/>
        <w:ind w:left="720" w:right="11"/>
      </w:pPr>
      <w:r>
        <w:t>8.3. A Population Proportion</w:t>
      </w:r>
    </w:p>
    <w:p w14:paraId="555F2D46" w14:textId="49CDC8F6" w:rsidR="00C6055B" w:rsidRDefault="00C6055B" w:rsidP="00C6055B">
      <w:pPr>
        <w:spacing w:after="0"/>
        <w:ind w:left="720" w:right="11"/>
      </w:pPr>
      <w:r w:rsidRPr="00875E3C">
        <w:t>Stats Lab</w:t>
      </w:r>
      <w:r>
        <w:t>*</w:t>
      </w:r>
    </w:p>
    <w:p w14:paraId="0E95B470" w14:textId="77777777" w:rsidR="00106368" w:rsidRDefault="00106368" w:rsidP="001B48FE">
      <w:pPr>
        <w:spacing w:after="0"/>
        <w:ind w:left="720" w:right="11"/>
      </w:pPr>
    </w:p>
    <w:p w14:paraId="2E279063" w14:textId="51156A07" w:rsidR="00573B23" w:rsidRDefault="00573B23" w:rsidP="001B48FE">
      <w:pPr>
        <w:spacing w:after="0"/>
        <w:ind w:left="720"/>
      </w:pPr>
      <w:r>
        <w:rPr>
          <w:b/>
          <w:u w:val="single" w:color="000000"/>
        </w:rPr>
        <w:t>Cha</w:t>
      </w:r>
      <w:r>
        <w:rPr>
          <w:b/>
        </w:rPr>
        <w:t>p</w:t>
      </w:r>
      <w:r>
        <w:rPr>
          <w:b/>
          <w:u w:val="single" w:color="000000"/>
        </w:rPr>
        <w:t>ter 9. H</w:t>
      </w:r>
      <w:r>
        <w:rPr>
          <w:b/>
        </w:rPr>
        <w:t>y</w:t>
      </w:r>
      <w:r>
        <w:rPr>
          <w:b/>
          <w:u w:val="single" w:color="000000"/>
        </w:rPr>
        <w:t>pothesis Testin</w:t>
      </w:r>
      <w:r>
        <w:rPr>
          <w:b/>
        </w:rPr>
        <w:t>g</w:t>
      </w:r>
      <w:r>
        <w:rPr>
          <w:b/>
          <w:u w:val="single" w:color="000000"/>
        </w:rPr>
        <w:t xml:space="preserve"> with One </w:t>
      </w:r>
      <w:r w:rsidRPr="00380592">
        <w:rPr>
          <w:b/>
          <w:u w:val="single" w:color="000000"/>
        </w:rPr>
        <w:t>Sam</w:t>
      </w:r>
      <w:r w:rsidRPr="00380592">
        <w:rPr>
          <w:b/>
          <w:u w:val="single"/>
        </w:rPr>
        <w:t>p</w:t>
      </w:r>
      <w:r w:rsidRPr="00380592">
        <w:rPr>
          <w:b/>
          <w:u w:val="single" w:color="000000"/>
        </w:rPr>
        <w:t>le</w:t>
      </w:r>
      <w:r>
        <w:rPr>
          <w:b/>
        </w:rPr>
        <w:t xml:space="preserve"> </w:t>
      </w:r>
      <w:r w:rsidR="00F46025" w:rsidRPr="00F6248D">
        <w:rPr>
          <w:b/>
          <w:u w:color="000000"/>
        </w:rPr>
        <w:t>–</w:t>
      </w:r>
      <w:r>
        <w:rPr>
          <w:b/>
        </w:rPr>
        <w:t xml:space="preserve"> LO11, LO12, LO13, LO14, LO15, LO16</w:t>
      </w:r>
    </w:p>
    <w:p w14:paraId="3EDB0187" w14:textId="77777777" w:rsidR="00573B23" w:rsidRDefault="00573B23" w:rsidP="001B48FE">
      <w:pPr>
        <w:spacing w:after="0"/>
        <w:ind w:left="720" w:right="11"/>
      </w:pPr>
      <w:r>
        <w:t xml:space="preserve">9.1. Null and Alternative Hypotheses </w:t>
      </w:r>
    </w:p>
    <w:p w14:paraId="72D67088" w14:textId="77777777" w:rsidR="00573B23" w:rsidRDefault="00573B23" w:rsidP="001B48FE">
      <w:pPr>
        <w:spacing w:after="0"/>
        <w:ind w:left="720" w:right="11"/>
      </w:pPr>
      <w:r>
        <w:t xml:space="preserve">9.2. Outcomes and the Type I and Type II Errors </w:t>
      </w:r>
    </w:p>
    <w:p w14:paraId="27A7FF1A" w14:textId="77777777" w:rsidR="00573B23" w:rsidRDefault="00573B23" w:rsidP="001B48FE">
      <w:pPr>
        <w:spacing w:after="0"/>
        <w:ind w:left="720" w:right="11"/>
      </w:pPr>
      <w:r>
        <w:t xml:space="preserve">9.3. Distribution Needed for Hypothesis Testing </w:t>
      </w:r>
    </w:p>
    <w:p w14:paraId="72F25F49" w14:textId="77777777" w:rsidR="00573B23" w:rsidRDefault="00573B23" w:rsidP="001B48FE">
      <w:pPr>
        <w:spacing w:after="0"/>
        <w:ind w:left="720" w:right="11"/>
      </w:pPr>
      <w:r>
        <w:t xml:space="preserve">9.4. Rare Events, the Sample, Decision and Conclusion </w:t>
      </w:r>
    </w:p>
    <w:p w14:paraId="1E0F155C" w14:textId="50E932BC" w:rsidR="00106368" w:rsidRDefault="00573B23" w:rsidP="001B48FE">
      <w:pPr>
        <w:spacing w:after="0"/>
        <w:ind w:left="720" w:right="11"/>
      </w:pPr>
      <w:r>
        <w:t>9.5. Additional Information and Full Hypothesis Test Examples</w:t>
      </w:r>
    </w:p>
    <w:p w14:paraId="0CC342F9" w14:textId="57548346" w:rsidR="00C6055B" w:rsidRDefault="00C6055B" w:rsidP="00C6055B">
      <w:pPr>
        <w:spacing w:after="0"/>
        <w:ind w:left="720" w:right="11"/>
      </w:pPr>
      <w:r w:rsidRPr="00875E3C">
        <w:t>Stats Lab</w:t>
      </w:r>
      <w:r>
        <w:t>*</w:t>
      </w:r>
    </w:p>
    <w:p w14:paraId="12AB14AD" w14:textId="77777777" w:rsidR="00106368" w:rsidRDefault="00106368" w:rsidP="001B48FE">
      <w:pPr>
        <w:spacing w:after="0"/>
        <w:ind w:left="720" w:right="11"/>
      </w:pPr>
    </w:p>
    <w:p w14:paraId="0F2A1191" w14:textId="77777777" w:rsidR="00573B23" w:rsidRDefault="00573B23" w:rsidP="001B48FE">
      <w:pPr>
        <w:spacing w:after="0"/>
        <w:ind w:left="720"/>
      </w:pPr>
      <w:r>
        <w:rPr>
          <w:b/>
          <w:u w:val="single" w:color="000000"/>
        </w:rPr>
        <w:t>Cha</w:t>
      </w:r>
      <w:r>
        <w:rPr>
          <w:b/>
        </w:rPr>
        <w:t>p</w:t>
      </w:r>
      <w:r>
        <w:rPr>
          <w:b/>
          <w:u w:val="single" w:color="000000"/>
        </w:rPr>
        <w:t>ter 10. H</w:t>
      </w:r>
      <w:r>
        <w:rPr>
          <w:b/>
        </w:rPr>
        <w:t>y</w:t>
      </w:r>
      <w:r>
        <w:rPr>
          <w:b/>
          <w:u w:val="single" w:color="000000"/>
        </w:rPr>
        <w:t>pothesis Testin</w:t>
      </w:r>
      <w:r>
        <w:rPr>
          <w:b/>
        </w:rPr>
        <w:t>g</w:t>
      </w:r>
      <w:r>
        <w:rPr>
          <w:b/>
          <w:u w:val="single" w:color="000000"/>
        </w:rPr>
        <w:t xml:space="preserve"> with Two </w:t>
      </w:r>
      <w:r w:rsidRPr="00F6248D">
        <w:rPr>
          <w:b/>
          <w:u w:val="single" w:color="000000"/>
        </w:rPr>
        <w:t>Sam</w:t>
      </w:r>
      <w:r w:rsidRPr="00F6248D">
        <w:rPr>
          <w:b/>
          <w:u w:val="single"/>
        </w:rPr>
        <w:t>p</w:t>
      </w:r>
      <w:r w:rsidRPr="00F6248D">
        <w:rPr>
          <w:b/>
          <w:u w:val="single" w:color="000000"/>
        </w:rPr>
        <w:t>les</w:t>
      </w:r>
      <w:r w:rsidRPr="00F6248D">
        <w:rPr>
          <w:b/>
          <w:u w:color="000000"/>
        </w:rPr>
        <w:t xml:space="preserve"> – </w:t>
      </w:r>
      <w:r>
        <w:rPr>
          <w:b/>
        </w:rPr>
        <w:t>LO11, LO12, LO13, LO14, LO15, LO16</w:t>
      </w:r>
    </w:p>
    <w:p w14:paraId="5BF0A6EA" w14:textId="50CBD44C" w:rsidR="00573B23" w:rsidRDefault="00573B23" w:rsidP="001B48FE">
      <w:pPr>
        <w:spacing w:after="0"/>
        <w:ind w:left="720" w:right="11"/>
      </w:pPr>
      <w:r>
        <w:t>10.1. Two Population Means with Unknown Standard Deviations</w:t>
      </w:r>
    </w:p>
    <w:p w14:paraId="3A404489" w14:textId="531B0EAA" w:rsidR="00573B23" w:rsidRDefault="00573B23" w:rsidP="001B48FE">
      <w:pPr>
        <w:spacing w:after="0"/>
        <w:ind w:left="720" w:right="11"/>
      </w:pPr>
      <w:r>
        <w:t xml:space="preserve">10.2. Two Population Means with Known Standard Deviations </w:t>
      </w:r>
      <w:r w:rsidR="00A85635">
        <w:t>(optional)</w:t>
      </w:r>
    </w:p>
    <w:p w14:paraId="4E921A54" w14:textId="25B5515D" w:rsidR="00573B23" w:rsidRDefault="00573B23" w:rsidP="001B48FE">
      <w:pPr>
        <w:spacing w:after="0"/>
        <w:ind w:left="720" w:right="11"/>
      </w:pPr>
      <w:r>
        <w:t>10.3. Comparing Two Independent Population Proportions</w:t>
      </w:r>
    </w:p>
    <w:p w14:paraId="5608EB32" w14:textId="20B6FBC9" w:rsidR="00573B23" w:rsidRDefault="00573B23" w:rsidP="001B48FE">
      <w:pPr>
        <w:spacing w:after="0"/>
        <w:ind w:left="720" w:right="11"/>
      </w:pPr>
      <w:r>
        <w:t>10.4. Matched or Paired Samples</w:t>
      </w:r>
    </w:p>
    <w:p w14:paraId="4F1EFA49" w14:textId="6488CC21" w:rsidR="00C6055B" w:rsidRDefault="00C6055B" w:rsidP="00C6055B">
      <w:pPr>
        <w:spacing w:after="0"/>
        <w:ind w:left="720" w:right="11"/>
      </w:pPr>
      <w:r w:rsidRPr="00875E3C">
        <w:t>Stats Lab</w:t>
      </w:r>
      <w:r>
        <w:t>*</w:t>
      </w:r>
    </w:p>
    <w:p w14:paraId="19E068D2" w14:textId="77777777" w:rsidR="00106368" w:rsidRDefault="00106368" w:rsidP="001B48FE">
      <w:pPr>
        <w:spacing w:after="0"/>
        <w:ind w:left="720" w:right="11"/>
      </w:pPr>
    </w:p>
    <w:p w14:paraId="2F33BF79" w14:textId="77777777" w:rsidR="00573B23" w:rsidRDefault="00573B23" w:rsidP="001B48FE">
      <w:pPr>
        <w:spacing w:after="0"/>
        <w:ind w:left="720"/>
      </w:pPr>
      <w:r>
        <w:rPr>
          <w:b/>
          <w:u w:val="single" w:color="000000"/>
        </w:rPr>
        <w:t>Cha</w:t>
      </w:r>
      <w:r>
        <w:rPr>
          <w:b/>
        </w:rPr>
        <w:t>p</w:t>
      </w:r>
      <w:r>
        <w:rPr>
          <w:b/>
          <w:u w:val="single" w:color="000000"/>
        </w:rPr>
        <w:t>ter 11. The Chi-S</w:t>
      </w:r>
      <w:r>
        <w:rPr>
          <w:b/>
        </w:rPr>
        <w:t>q</w:t>
      </w:r>
      <w:r>
        <w:rPr>
          <w:b/>
          <w:u w:val="single" w:color="000000"/>
        </w:rPr>
        <w:t>uare Distribution</w:t>
      </w:r>
      <w:r w:rsidRPr="00F6248D">
        <w:rPr>
          <w:b/>
          <w:u w:color="000000"/>
        </w:rPr>
        <w:t xml:space="preserve"> – </w:t>
      </w:r>
      <w:r>
        <w:rPr>
          <w:b/>
        </w:rPr>
        <w:t>LO11, LO12, LO13, LO14, LO15</w:t>
      </w:r>
    </w:p>
    <w:p w14:paraId="6F45446B" w14:textId="77777777" w:rsidR="00573B23" w:rsidRDefault="00573B23" w:rsidP="001B48FE">
      <w:pPr>
        <w:spacing w:after="0"/>
        <w:ind w:left="720" w:right="11"/>
      </w:pPr>
      <w:r>
        <w:t>11.1. Facts About the Chi-Square Distribution</w:t>
      </w:r>
    </w:p>
    <w:p w14:paraId="4F5EB74E" w14:textId="77777777" w:rsidR="00573B23" w:rsidRDefault="00573B23" w:rsidP="001B48FE">
      <w:pPr>
        <w:spacing w:after="0"/>
        <w:ind w:left="720" w:right="11"/>
      </w:pPr>
      <w:r>
        <w:t>11.2. Goodness-of-Fit Test</w:t>
      </w:r>
    </w:p>
    <w:p w14:paraId="7FAAFD87" w14:textId="73DBCDAF" w:rsidR="00573B23" w:rsidRDefault="00573B23" w:rsidP="001B48FE">
      <w:pPr>
        <w:spacing w:after="0"/>
        <w:ind w:left="720" w:right="11"/>
      </w:pPr>
      <w:r>
        <w:t>11.3. Test of Independence</w:t>
      </w:r>
    </w:p>
    <w:p w14:paraId="5DCD2E36" w14:textId="03F37CFF" w:rsidR="00573B23" w:rsidRDefault="00573B23" w:rsidP="001B48FE">
      <w:pPr>
        <w:spacing w:after="0"/>
        <w:ind w:left="720" w:right="11"/>
      </w:pPr>
      <w:r>
        <w:t>11.4</w:t>
      </w:r>
      <w:r w:rsidR="00863C61">
        <w:t>.</w:t>
      </w:r>
      <w:r>
        <w:t xml:space="preserve"> Test for Homogeneity</w:t>
      </w:r>
      <w:r w:rsidR="007D14C8">
        <w:t xml:space="preserve"> (optional)</w:t>
      </w:r>
    </w:p>
    <w:p w14:paraId="2372A55C" w14:textId="2F0EF5F7" w:rsidR="00573B23" w:rsidRDefault="00573B23" w:rsidP="001B48FE">
      <w:pPr>
        <w:spacing w:after="0"/>
        <w:ind w:left="720" w:right="11"/>
      </w:pPr>
      <w:r>
        <w:t>11.5</w:t>
      </w:r>
      <w:r w:rsidR="00863C61">
        <w:t>.</w:t>
      </w:r>
      <w:r>
        <w:t xml:space="preserve"> Comparison of the Chi-Square Tests</w:t>
      </w:r>
      <w:r w:rsidR="007D14C8">
        <w:t xml:space="preserve"> (optional)</w:t>
      </w:r>
    </w:p>
    <w:p w14:paraId="497C1398" w14:textId="3B60ED39" w:rsidR="00C6055B" w:rsidRDefault="00C6055B" w:rsidP="00C6055B">
      <w:pPr>
        <w:spacing w:after="0"/>
        <w:ind w:left="720" w:right="11"/>
      </w:pPr>
      <w:r w:rsidRPr="00875E3C">
        <w:t>Stats Lab</w:t>
      </w:r>
      <w:r>
        <w:t>* (optional)</w:t>
      </w:r>
    </w:p>
    <w:p w14:paraId="220C8FC9" w14:textId="77777777" w:rsidR="00106368" w:rsidRDefault="00106368" w:rsidP="001B48FE">
      <w:pPr>
        <w:spacing w:after="0"/>
        <w:ind w:left="720" w:right="11"/>
      </w:pPr>
    </w:p>
    <w:p w14:paraId="003E88CD" w14:textId="5DE0CE1A" w:rsidR="00573B23" w:rsidRDefault="00573B23" w:rsidP="001B48FE">
      <w:pPr>
        <w:spacing w:after="0"/>
        <w:ind w:left="720"/>
      </w:pPr>
      <w:r>
        <w:rPr>
          <w:b/>
          <w:u w:val="single" w:color="000000"/>
        </w:rPr>
        <w:t>Cha</w:t>
      </w:r>
      <w:r>
        <w:rPr>
          <w:b/>
        </w:rPr>
        <w:t>p</w:t>
      </w:r>
      <w:r>
        <w:rPr>
          <w:b/>
          <w:u w:val="single" w:color="000000"/>
        </w:rPr>
        <w:t>ter 12. Linear Re</w:t>
      </w:r>
      <w:r>
        <w:rPr>
          <w:b/>
        </w:rPr>
        <w:t>g</w:t>
      </w:r>
      <w:r>
        <w:rPr>
          <w:b/>
          <w:u w:val="single" w:color="000000"/>
        </w:rPr>
        <w:t>ression and Correlation</w:t>
      </w:r>
      <w:r w:rsidRPr="00F6248D">
        <w:rPr>
          <w:b/>
          <w:u w:color="000000"/>
        </w:rPr>
        <w:t xml:space="preserve"> </w:t>
      </w:r>
      <w:r w:rsidR="00F46025" w:rsidRPr="00F6248D">
        <w:rPr>
          <w:b/>
          <w:u w:color="000000"/>
        </w:rPr>
        <w:t>–</w:t>
      </w:r>
      <w:r w:rsidRPr="00F6248D">
        <w:rPr>
          <w:b/>
          <w:u w:color="000000"/>
        </w:rPr>
        <w:t xml:space="preserve"> LO1</w:t>
      </w:r>
      <w:r w:rsidRPr="00F6248D">
        <w:rPr>
          <w:b/>
        </w:rPr>
        <w:t>,</w:t>
      </w:r>
      <w:r w:rsidRPr="00F6248D">
        <w:rPr>
          <w:b/>
          <w:u w:color="000000"/>
        </w:rPr>
        <w:t xml:space="preserve"> LO15</w:t>
      </w:r>
    </w:p>
    <w:p w14:paraId="7A12D3CC" w14:textId="77777777" w:rsidR="00573B23" w:rsidRDefault="00573B23" w:rsidP="001B48FE">
      <w:pPr>
        <w:spacing w:after="0"/>
        <w:ind w:left="720" w:right="11"/>
      </w:pPr>
      <w:r>
        <w:t>12.1. Linear Equations</w:t>
      </w:r>
    </w:p>
    <w:p w14:paraId="3F542336" w14:textId="77777777" w:rsidR="00573B23" w:rsidRDefault="00573B23" w:rsidP="001B48FE">
      <w:pPr>
        <w:spacing w:after="0"/>
        <w:ind w:left="720" w:right="11"/>
      </w:pPr>
      <w:r>
        <w:t>12.2. Scatter Plots</w:t>
      </w:r>
    </w:p>
    <w:p w14:paraId="19D79846" w14:textId="77777777" w:rsidR="00573B23" w:rsidRDefault="00573B23" w:rsidP="001B48FE">
      <w:pPr>
        <w:spacing w:after="0"/>
        <w:ind w:left="720" w:right="11"/>
      </w:pPr>
      <w:r>
        <w:t>12.3. The Regression Equation</w:t>
      </w:r>
    </w:p>
    <w:p w14:paraId="7EF97E1B" w14:textId="77777777" w:rsidR="00573B23" w:rsidRDefault="00573B23" w:rsidP="001B48FE">
      <w:pPr>
        <w:spacing w:after="0"/>
        <w:ind w:left="720" w:right="11"/>
      </w:pPr>
      <w:r>
        <w:t>12.4. Testing the Significance of the Correlation Coefficient</w:t>
      </w:r>
    </w:p>
    <w:p w14:paraId="4467D95B" w14:textId="77777777" w:rsidR="00573B23" w:rsidRDefault="00573B23" w:rsidP="001B48FE">
      <w:pPr>
        <w:spacing w:after="0"/>
        <w:ind w:left="720" w:right="11"/>
      </w:pPr>
      <w:r>
        <w:lastRenderedPageBreak/>
        <w:t>12.5. Prediction</w:t>
      </w:r>
    </w:p>
    <w:p w14:paraId="5F0A4229" w14:textId="77777777" w:rsidR="00573B23" w:rsidRDefault="00573B23" w:rsidP="001B48FE">
      <w:pPr>
        <w:spacing w:after="0"/>
        <w:ind w:left="720" w:right="11"/>
      </w:pPr>
      <w:r>
        <w:t>12.6. Outliers</w:t>
      </w:r>
    </w:p>
    <w:p w14:paraId="1FE35855" w14:textId="43EBD72B" w:rsidR="00C6055B" w:rsidRDefault="00C6055B" w:rsidP="00C6055B">
      <w:pPr>
        <w:spacing w:after="0"/>
        <w:ind w:left="720" w:right="11"/>
      </w:pPr>
      <w:r w:rsidRPr="00875E3C">
        <w:t>Stats Lab</w:t>
      </w:r>
      <w:r>
        <w:t>*</w:t>
      </w:r>
    </w:p>
    <w:p w14:paraId="75DC2E9E" w14:textId="77777777" w:rsidR="00C6055B" w:rsidRDefault="00C6055B" w:rsidP="00C6055B">
      <w:pPr>
        <w:spacing w:after="0"/>
        <w:ind w:left="720" w:right="11"/>
      </w:pPr>
    </w:p>
    <w:p w14:paraId="188AB469" w14:textId="33DBFACC" w:rsidR="00C6055B" w:rsidRDefault="00C6055B" w:rsidP="00C6055B">
      <w:pPr>
        <w:spacing w:after="0"/>
        <w:ind w:left="720"/>
      </w:pPr>
      <w:r>
        <w:rPr>
          <w:b/>
          <w:u w:val="single" w:color="000000"/>
        </w:rPr>
        <w:t>Cha</w:t>
      </w:r>
      <w:r>
        <w:rPr>
          <w:b/>
        </w:rPr>
        <w:t>p</w:t>
      </w:r>
      <w:r>
        <w:rPr>
          <w:b/>
          <w:u w:val="single" w:color="000000"/>
        </w:rPr>
        <w:t>ter 13. F Distribution and One-Way ANOVA</w:t>
      </w:r>
      <w:r w:rsidRPr="00F6248D">
        <w:rPr>
          <w:b/>
          <w:u w:color="000000"/>
        </w:rPr>
        <w:t xml:space="preserve"> – LO15</w:t>
      </w:r>
    </w:p>
    <w:p w14:paraId="1C37E442" w14:textId="09DEAFDC" w:rsidR="00C6055B" w:rsidRDefault="00C6055B" w:rsidP="00C6055B">
      <w:pPr>
        <w:spacing w:after="0"/>
        <w:ind w:left="720" w:right="11"/>
      </w:pPr>
      <w:r>
        <w:t>13.1. One-Way ANOVA (optional)</w:t>
      </w:r>
    </w:p>
    <w:p w14:paraId="273C6FBA" w14:textId="3DC818EB" w:rsidR="00C6055B" w:rsidRDefault="00C6055B" w:rsidP="00C6055B">
      <w:pPr>
        <w:spacing w:after="0"/>
        <w:ind w:left="720" w:right="11"/>
      </w:pPr>
      <w:r>
        <w:t>13.2. The F Distribution and the F-Ratio (optional)</w:t>
      </w:r>
    </w:p>
    <w:p w14:paraId="5496EB71" w14:textId="43AA19DB" w:rsidR="00C6055B" w:rsidRDefault="00C6055B" w:rsidP="00C6055B">
      <w:pPr>
        <w:spacing w:after="0"/>
        <w:ind w:left="720" w:right="11"/>
      </w:pPr>
      <w:r>
        <w:t>13.3. The Regression Equation (optional)</w:t>
      </w:r>
    </w:p>
    <w:p w14:paraId="3CD322B8" w14:textId="1E2ED9B2" w:rsidR="00C6055B" w:rsidRDefault="00C6055B" w:rsidP="00C6055B">
      <w:pPr>
        <w:spacing w:after="0"/>
        <w:ind w:left="720" w:right="11"/>
      </w:pPr>
      <w:r>
        <w:t>13.4. Testing the Significance of the Correlation Coefficient (optional)</w:t>
      </w:r>
    </w:p>
    <w:p w14:paraId="52CCDEC3" w14:textId="13A9FFE1" w:rsidR="00C6055B" w:rsidRDefault="00C6055B" w:rsidP="00C6055B">
      <w:pPr>
        <w:spacing w:after="0"/>
        <w:ind w:left="720" w:right="11"/>
      </w:pPr>
      <w:r w:rsidRPr="00875E3C">
        <w:t>Stats Lab</w:t>
      </w:r>
      <w:r>
        <w:t>* (optional)</w:t>
      </w:r>
    </w:p>
    <w:p w14:paraId="35237FE0" w14:textId="77777777" w:rsidR="00875E3C" w:rsidRDefault="00875E3C" w:rsidP="001B48FE">
      <w:pPr>
        <w:spacing w:after="0"/>
        <w:ind w:left="720" w:right="11"/>
      </w:pPr>
    </w:p>
    <w:p w14:paraId="0BE617A2" w14:textId="06FCA29C" w:rsidR="00875E3C" w:rsidRDefault="00875E3C" w:rsidP="001B48FE">
      <w:pPr>
        <w:spacing w:after="0"/>
        <w:ind w:left="720" w:right="11"/>
      </w:pPr>
      <w:r>
        <w:t>*The</w:t>
      </w:r>
      <w:r w:rsidRPr="00875E3C">
        <w:t xml:space="preserve"> </w:t>
      </w:r>
      <w:r>
        <w:t xml:space="preserve">Stat Lab sections </w:t>
      </w:r>
      <w:r w:rsidR="00C6055B">
        <w:t xml:space="preserve">at the end of the chapters </w:t>
      </w:r>
      <w:r>
        <w:t>may be substituted with another activity that promotes active learning or critical thinking</w:t>
      </w:r>
      <w:r w:rsidR="00CD6EC7">
        <w:t>.</w:t>
      </w:r>
    </w:p>
    <w:p w14:paraId="27991163" w14:textId="77777777" w:rsidR="00573B23" w:rsidRDefault="00573B23" w:rsidP="00573B23">
      <w:pPr>
        <w:shd w:val="clear" w:color="auto" w:fill="FFFFFF"/>
        <w:spacing w:after="0"/>
        <w:ind w:left="1440"/>
      </w:pPr>
    </w:p>
    <w:p w14:paraId="363CCB6C" w14:textId="77777777" w:rsidR="00573B23" w:rsidRPr="000D2466" w:rsidRDefault="00573B23" w:rsidP="00573B23">
      <w:pPr>
        <w:spacing w:after="0"/>
        <w:ind w:firstLine="720"/>
        <w:rPr>
          <w:b/>
          <w:bCs/>
        </w:rPr>
      </w:pPr>
      <w:r w:rsidRPr="000D2466">
        <w:rPr>
          <w:b/>
          <w:bCs/>
        </w:rPr>
        <w:t xml:space="preserve">Recommended course </w:t>
      </w:r>
      <w:r>
        <w:rPr>
          <w:b/>
          <w:bCs/>
        </w:rPr>
        <w:t>outline</w:t>
      </w:r>
      <w:r w:rsidRPr="000D2466">
        <w:rPr>
          <w:b/>
          <w:bCs/>
        </w:rPr>
        <w:t>:</w:t>
      </w:r>
    </w:p>
    <w:p w14:paraId="5554BA83" w14:textId="77777777" w:rsidR="00573B23" w:rsidRPr="000D2466" w:rsidRDefault="00573B23" w:rsidP="00573B23">
      <w:pPr>
        <w:spacing w:after="0"/>
        <w:rPr>
          <w:b/>
        </w:rPr>
      </w:pPr>
    </w:p>
    <w:p w14:paraId="2E8409FC" w14:textId="77777777" w:rsidR="00573B23" w:rsidRPr="000D2466" w:rsidRDefault="00573B23" w:rsidP="00573B23">
      <w:pPr>
        <w:tabs>
          <w:tab w:val="left" w:pos="720"/>
          <w:tab w:val="left" w:pos="1800"/>
        </w:tabs>
        <w:spacing w:after="0"/>
      </w:pPr>
      <w:r w:rsidRPr="000D2466">
        <w:tab/>
        <w:t>Week 1:</w:t>
      </w:r>
      <w:r w:rsidRPr="000D2466">
        <w:tab/>
        <w:t>Chapter 1</w:t>
      </w:r>
    </w:p>
    <w:p w14:paraId="1A7FCC96" w14:textId="77777777" w:rsidR="00573B23" w:rsidRPr="000D2466" w:rsidRDefault="00573B23" w:rsidP="00573B23">
      <w:pPr>
        <w:tabs>
          <w:tab w:val="left" w:pos="720"/>
          <w:tab w:val="left" w:pos="1800"/>
        </w:tabs>
        <w:spacing w:after="0"/>
      </w:pPr>
      <w:r w:rsidRPr="000D2466">
        <w:tab/>
        <w:t>Week 2:</w:t>
      </w:r>
      <w:r w:rsidRPr="000D2466">
        <w:tab/>
        <w:t>Chapter 2</w:t>
      </w:r>
    </w:p>
    <w:p w14:paraId="33D84746" w14:textId="77777777" w:rsidR="00573B23" w:rsidRPr="000D2466" w:rsidRDefault="00573B23" w:rsidP="00573B23">
      <w:pPr>
        <w:tabs>
          <w:tab w:val="left" w:pos="720"/>
          <w:tab w:val="left" w:pos="1800"/>
        </w:tabs>
        <w:spacing w:after="0"/>
      </w:pPr>
      <w:r w:rsidRPr="000D2466">
        <w:tab/>
        <w:t>Week 3:</w:t>
      </w:r>
      <w:r w:rsidRPr="000D2466">
        <w:tab/>
        <w:t>Chapter 2</w:t>
      </w:r>
    </w:p>
    <w:p w14:paraId="0B33056D" w14:textId="77777777" w:rsidR="00573B23" w:rsidRPr="000D2466" w:rsidRDefault="00573B23" w:rsidP="00573B23">
      <w:pPr>
        <w:tabs>
          <w:tab w:val="left" w:pos="720"/>
          <w:tab w:val="left" w:pos="1800"/>
        </w:tabs>
        <w:spacing w:after="0"/>
      </w:pPr>
      <w:r w:rsidRPr="000D2466">
        <w:tab/>
        <w:t>Week 4:</w:t>
      </w:r>
      <w:r w:rsidRPr="000D2466">
        <w:tab/>
        <w:t>Chapter 3</w:t>
      </w:r>
    </w:p>
    <w:p w14:paraId="3F63D487" w14:textId="383DB244" w:rsidR="00573B23" w:rsidRPr="000D2466" w:rsidRDefault="00573B23" w:rsidP="00573B23">
      <w:pPr>
        <w:tabs>
          <w:tab w:val="left" w:pos="720"/>
          <w:tab w:val="left" w:pos="1800"/>
        </w:tabs>
        <w:spacing w:after="0"/>
      </w:pPr>
      <w:r w:rsidRPr="000D2466">
        <w:tab/>
        <w:t>Week 5:</w:t>
      </w:r>
      <w:r w:rsidRPr="000D2466">
        <w:tab/>
      </w:r>
      <w:r>
        <w:t>Chapter 4</w:t>
      </w:r>
    </w:p>
    <w:p w14:paraId="73DD2624" w14:textId="6F198C43" w:rsidR="00573B23" w:rsidRPr="000D2466" w:rsidRDefault="00573B23" w:rsidP="00573B23">
      <w:pPr>
        <w:tabs>
          <w:tab w:val="left" w:pos="720"/>
          <w:tab w:val="left" w:pos="1800"/>
        </w:tabs>
        <w:spacing w:after="0"/>
      </w:pPr>
      <w:r w:rsidRPr="000D2466">
        <w:tab/>
        <w:t>Week 6:</w:t>
      </w:r>
      <w:r w:rsidRPr="000D2466">
        <w:tab/>
        <w:t xml:space="preserve">Chapter </w:t>
      </w:r>
      <w:r>
        <w:t>5, Chapter 6</w:t>
      </w:r>
    </w:p>
    <w:p w14:paraId="060D30E3" w14:textId="683961BF" w:rsidR="00573B23" w:rsidRPr="000D2466" w:rsidRDefault="00573B23" w:rsidP="00573B23">
      <w:pPr>
        <w:tabs>
          <w:tab w:val="left" w:pos="720"/>
          <w:tab w:val="left" w:pos="1800"/>
        </w:tabs>
        <w:spacing w:after="0"/>
      </w:pPr>
      <w:r w:rsidRPr="000D2466">
        <w:tab/>
        <w:t>Week 7:</w:t>
      </w:r>
      <w:r w:rsidRPr="000D2466">
        <w:tab/>
        <w:t xml:space="preserve">Chapter </w:t>
      </w:r>
      <w:r>
        <w:t>7</w:t>
      </w:r>
    </w:p>
    <w:p w14:paraId="4319270B" w14:textId="33506F07" w:rsidR="00573B23" w:rsidRPr="000D2466" w:rsidRDefault="00573B23" w:rsidP="00573B23">
      <w:pPr>
        <w:tabs>
          <w:tab w:val="left" w:pos="720"/>
          <w:tab w:val="left" w:pos="1800"/>
        </w:tabs>
        <w:spacing w:after="0"/>
      </w:pPr>
      <w:r w:rsidRPr="000D2466">
        <w:tab/>
        <w:t>Week 8:</w:t>
      </w:r>
      <w:r w:rsidRPr="000D2466">
        <w:tab/>
        <w:t xml:space="preserve">Chapter </w:t>
      </w:r>
      <w:r>
        <w:t>8</w:t>
      </w:r>
    </w:p>
    <w:p w14:paraId="36FB9BC7" w14:textId="7D521B7D" w:rsidR="00573B23" w:rsidRPr="000D2466" w:rsidRDefault="00573B23" w:rsidP="00573B23">
      <w:pPr>
        <w:tabs>
          <w:tab w:val="left" w:pos="720"/>
          <w:tab w:val="left" w:pos="1800"/>
        </w:tabs>
        <w:spacing w:after="0"/>
      </w:pPr>
      <w:r w:rsidRPr="000D2466">
        <w:tab/>
        <w:t>Week 9:</w:t>
      </w:r>
      <w:r w:rsidRPr="000D2466">
        <w:tab/>
        <w:t xml:space="preserve">Chapter </w:t>
      </w:r>
      <w:r>
        <w:t>8</w:t>
      </w:r>
    </w:p>
    <w:p w14:paraId="6D93DF68" w14:textId="77777777" w:rsidR="00573B23" w:rsidRPr="000D2466" w:rsidRDefault="00573B23" w:rsidP="00573B23">
      <w:pPr>
        <w:tabs>
          <w:tab w:val="left" w:pos="720"/>
          <w:tab w:val="left" w:pos="1800"/>
        </w:tabs>
        <w:spacing w:after="0"/>
      </w:pPr>
      <w:r w:rsidRPr="000D2466">
        <w:tab/>
        <w:t>Week 10:</w:t>
      </w:r>
      <w:r w:rsidRPr="000D2466">
        <w:tab/>
        <w:t xml:space="preserve">Chapter </w:t>
      </w:r>
      <w:r>
        <w:t>9</w:t>
      </w:r>
    </w:p>
    <w:p w14:paraId="5CEE88DF" w14:textId="1A6BE6B9" w:rsidR="00573B23" w:rsidRPr="000D2466" w:rsidRDefault="00573B23" w:rsidP="00573B23">
      <w:pPr>
        <w:tabs>
          <w:tab w:val="left" w:pos="720"/>
          <w:tab w:val="left" w:pos="1800"/>
        </w:tabs>
        <w:spacing w:after="0"/>
      </w:pPr>
      <w:r w:rsidRPr="000D2466">
        <w:tab/>
        <w:t>Week 11:</w:t>
      </w:r>
      <w:r w:rsidRPr="000D2466">
        <w:tab/>
        <w:t>Chapter</w:t>
      </w:r>
      <w:r>
        <w:t xml:space="preserve"> 9</w:t>
      </w:r>
    </w:p>
    <w:p w14:paraId="4605C906" w14:textId="77777777" w:rsidR="00573B23" w:rsidRPr="000D2466" w:rsidRDefault="00573B23" w:rsidP="00573B23">
      <w:pPr>
        <w:tabs>
          <w:tab w:val="left" w:pos="720"/>
          <w:tab w:val="left" w:pos="1800"/>
        </w:tabs>
        <w:spacing w:after="0"/>
      </w:pPr>
      <w:r w:rsidRPr="000D2466">
        <w:tab/>
        <w:t>Week 12:</w:t>
      </w:r>
      <w:r w:rsidRPr="000D2466">
        <w:tab/>
        <w:t>Chapter</w:t>
      </w:r>
      <w:r>
        <w:t xml:space="preserve"> 10</w:t>
      </w:r>
    </w:p>
    <w:p w14:paraId="66FDC83D" w14:textId="5E4C3338" w:rsidR="00573B23" w:rsidRPr="000D2466" w:rsidRDefault="00573B23" w:rsidP="00573B23">
      <w:pPr>
        <w:tabs>
          <w:tab w:val="left" w:pos="720"/>
          <w:tab w:val="left" w:pos="1800"/>
        </w:tabs>
        <w:spacing w:after="0"/>
      </w:pPr>
      <w:r w:rsidRPr="000D2466">
        <w:tab/>
        <w:t>Week 13:</w:t>
      </w:r>
      <w:r w:rsidRPr="000D2466">
        <w:tab/>
        <w:t>Chapter 1</w:t>
      </w:r>
      <w:r>
        <w:t>1</w:t>
      </w:r>
    </w:p>
    <w:p w14:paraId="30F7BCEE" w14:textId="5EE3804F" w:rsidR="00573B23" w:rsidRPr="000D2466" w:rsidRDefault="00573B23" w:rsidP="00573B23">
      <w:pPr>
        <w:tabs>
          <w:tab w:val="left" w:pos="720"/>
          <w:tab w:val="left" w:pos="1800"/>
        </w:tabs>
        <w:spacing w:after="0"/>
      </w:pPr>
      <w:r w:rsidRPr="000D2466">
        <w:tab/>
        <w:t>Week 14:</w:t>
      </w:r>
      <w:r w:rsidRPr="000D2466">
        <w:tab/>
        <w:t xml:space="preserve">Chapter </w:t>
      </w:r>
      <w:r>
        <w:t>12</w:t>
      </w:r>
    </w:p>
    <w:p w14:paraId="2B17B81A" w14:textId="77777777" w:rsidR="00573B23" w:rsidRDefault="00573B23" w:rsidP="00573B23">
      <w:pPr>
        <w:tabs>
          <w:tab w:val="left" w:pos="720"/>
          <w:tab w:val="left" w:pos="1800"/>
        </w:tabs>
        <w:spacing w:after="0"/>
      </w:pPr>
      <w:r w:rsidRPr="000D2466">
        <w:tab/>
        <w:t>Week 15:</w:t>
      </w:r>
      <w:r w:rsidRPr="000D2466">
        <w:tab/>
        <w:t>Chapter 12</w:t>
      </w:r>
    </w:p>
    <w:p w14:paraId="7EE3106C" w14:textId="77777777" w:rsidR="006F1201" w:rsidRDefault="006F1201" w:rsidP="00A14E49">
      <w:pPr>
        <w:tabs>
          <w:tab w:val="left" w:pos="720"/>
          <w:tab w:val="left" w:pos="1800"/>
        </w:tabs>
        <w:spacing w:after="0"/>
      </w:pPr>
    </w:p>
    <w:p w14:paraId="1A0A702B" w14:textId="2E1B3420" w:rsidR="00A14E49" w:rsidRPr="00A14E49" w:rsidRDefault="002A3B84" w:rsidP="00A14E49">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0BA57547" w14:textId="77777777" w:rsidR="00A14E49" w:rsidRDefault="00A14E49" w:rsidP="0043648C">
      <w:pPr>
        <w:spacing w:after="0"/>
      </w:pPr>
    </w:p>
    <w:p w14:paraId="62001B23" w14:textId="77777777" w:rsidR="00EC50ED" w:rsidRPr="002D552E" w:rsidRDefault="00EC50ED" w:rsidP="00EC50ED">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Pr>
          <w:rFonts w:eastAsia="Times New Roman" w:cs="Times New Roman"/>
          <w:b/>
          <w:szCs w:val="24"/>
        </w:rPr>
        <w:t>FERPA: *</w:t>
      </w:r>
    </w:p>
    <w:p w14:paraId="391DF80A" w14:textId="77777777" w:rsidR="00EC50ED" w:rsidRDefault="00EC50ED" w:rsidP="00EC50ED">
      <w:pPr>
        <w:widowControl w:val="0"/>
        <w:autoSpaceDE w:val="0"/>
        <w:autoSpaceDN w:val="0"/>
        <w:adjustRightInd w:val="0"/>
        <w:spacing w:after="0" w:line="240" w:lineRule="auto"/>
        <w:rPr>
          <w:rFonts w:eastAsia="Times New Roman" w:cs="Times New Roman"/>
          <w:b/>
          <w:szCs w:val="24"/>
        </w:rPr>
      </w:pPr>
    </w:p>
    <w:p w14:paraId="4DC167CE" w14:textId="6124B176" w:rsidR="00EC50ED" w:rsidRDefault="00EC50ED" w:rsidP="00EC50ED">
      <w:pPr>
        <w:spacing w:after="0" w:line="240" w:lineRule="auto"/>
        <w:ind w:left="720"/>
        <w:rPr>
          <w:rFonts w:eastAsia="Times New Roman" w:cs="Times New Roman"/>
          <w:szCs w:val="24"/>
        </w:rPr>
      </w:pPr>
      <w:r w:rsidRPr="00E87FB6">
        <w:rPr>
          <w:rFonts w:eastAsia="Times New Roman" w:cs="Times New Roman"/>
          <w:szCs w:val="24"/>
        </w:rPr>
        <w:t>Students need to understand that</w:t>
      </w:r>
      <w:r w:rsidR="00214040">
        <w:rPr>
          <w:rFonts w:eastAsia="Times New Roman" w:cs="Times New Roman"/>
          <w:szCs w:val="24"/>
        </w:rPr>
        <w:t xml:space="preserve"> </w:t>
      </w:r>
      <w:r w:rsidR="00DB0441">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0FB83151" w14:textId="77777777" w:rsidR="00EC50ED" w:rsidRDefault="00EC50ED" w:rsidP="00EC50ED">
      <w:pPr>
        <w:spacing w:after="0" w:line="240" w:lineRule="auto"/>
        <w:ind w:left="720"/>
        <w:rPr>
          <w:rFonts w:eastAsia="Times New Roman" w:cs="Times New Roman"/>
          <w:szCs w:val="24"/>
        </w:rPr>
      </w:pPr>
    </w:p>
    <w:p w14:paraId="28489DFC" w14:textId="77777777" w:rsidR="00EC50ED" w:rsidRPr="0020162D" w:rsidRDefault="00EC50ED" w:rsidP="00EC50ED">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0" w:name="_Hlk134608374"/>
      <w:r w:rsidRPr="0020162D">
        <w:rPr>
          <w:rFonts w:eastAsia="Times New Roman" w:cs="Times New Roman"/>
          <w:b/>
          <w:szCs w:val="24"/>
        </w:rPr>
        <w:t>ACCOMMODATIONS: *</w:t>
      </w:r>
    </w:p>
    <w:p w14:paraId="04E190CF" w14:textId="77777777" w:rsidR="00EC50ED" w:rsidRPr="0020162D" w:rsidRDefault="00EC50ED" w:rsidP="00EC50ED">
      <w:pPr>
        <w:spacing w:after="0" w:line="240" w:lineRule="auto"/>
        <w:contextualSpacing/>
        <w:rPr>
          <w:rFonts w:eastAsia="Times New Roman" w:cs="Times New Roman"/>
          <w:szCs w:val="24"/>
        </w:rPr>
      </w:pPr>
    </w:p>
    <w:bookmarkEnd w:id="0"/>
    <w:p w14:paraId="5C7D1AE2" w14:textId="77777777" w:rsidR="00EC50ED" w:rsidRDefault="00EC50ED" w:rsidP="00EC50ED">
      <w:pPr>
        <w:pStyle w:val="NormalWeb"/>
        <w:spacing w:before="0" w:beforeAutospacing="0" w:after="0" w:afterAutospacing="0"/>
        <w:ind w:left="720"/>
      </w:pPr>
      <w:r w:rsidRPr="00B31811">
        <w:t xml:space="preserve">Students requesting accommodations may contact Ryan Hall, Accessibility Coordinator at </w:t>
      </w:r>
      <w:hyperlink r:id="rId11" w:history="1">
        <w:r w:rsidRPr="00B31811">
          <w:rPr>
            <w:rStyle w:val="Hyperlink"/>
          </w:rPr>
          <w:t>rhall21@sscc.edu</w:t>
        </w:r>
      </w:hyperlink>
      <w:r w:rsidRPr="00B31811">
        <w:t xml:space="preserve"> or 937-393-3431 X 2604.</w:t>
      </w:r>
    </w:p>
    <w:p w14:paraId="467D2718" w14:textId="77777777" w:rsidR="00EC50ED" w:rsidRDefault="00EC50ED" w:rsidP="00EC50ED">
      <w:pPr>
        <w:pStyle w:val="NormalWeb"/>
        <w:spacing w:before="0" w:beforeAutospacing="0" w:after="0" w:afterAutospacing="0"/>
        <w:ind w:left="720"/>
      </w:pPr>
    </w:p>
    <w:p w14:paraId="4A519923" w14:textId="77777777" w:rsidR="00EC50ED" w:rsidRDefault="00EC50ED" w:rsidP="00EC50ED">
      <w:pPr>
        <w:pStyle w:val="NormalWeb"/>
        <w:spacing w:before="0" w:beforeAutospacing="0" w:after="0" w:afterAutospacing="0" w:line="276" w:lineRule="auto"/>
        <w:ind w:left="720"/>
      </w:pPr>
      <w:r w:rsidRPr="00B31811">
        <w:t xml:space="preserve">Students seeking a religious accommodation for absences permitted under Ohio’s Testing Your Faith Act must provide the instructor and the Academic Affairs office with written notice of the specific dates for which the student requires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2" w:history="1">
        <w:r w:rsidRPr="00B31811">
          <w:rPr>
            <w:rStyle w:val="Hyperlink"/>
          </w:rPr>
          <w:t>rhall21@sscc.edu</w:t>
        </w:r>
      </w:hyperlink>
      <w:r>
        <w:rPr>
          <w:sz w:val="22"/>
          <w:szCs w:val="22"/>
        </w:rPr>
        <w:t xml:space="preserve"> </w:t>
      </w:r>
      <w:r w:rsidRPr="00B31811">
        <w:t>or 937-393-3431 X 2604.</w:t>
      </w:r>
    </w:p>
    <w:p w14:paraId="376CB041" w14:textId="77777777" w:rsidR="00EC50ED" w:rsidRDefault="00EC50ED" w:rsidP="00EC50ED">
      <w:pPr>
        <w:pStyle w:val="ListParagraph"/>
        <w:spacing w:after="0" w:line="240" w:lineRule="auto"/>
        <w:ind w:left="0"/>
        <w:rPr>
          <w:rFonts w:eastAsia="Times New Roman" w:cs="Times New Roman"/>
          <w:szCs w:val="24"/>
        </w:rPr>
      </w:pPr>
    </w:p>
    <w:p w14:paraId="5FB26D9A" w14:textId="77777777" w:rsidR="00EC50ED" w:rsidRDefault="00EC50ED" w:rsidP="00EC50ED">
      <w:pPr>
        <w:pStyle w:val="ListParagraph"/>
        <w:spacing w:after="0" w:line="240" w:lineRule="auto"/>
        <w:rPr>
          <w:rFonts w:eastAsia="Times New Roman" w:cs="Times New Roman"/>
          <w:szCs w:val="24"/>
        </w:rPr>
      </w:pPr>
    </w:p>
    <w:p w14:paraId="5B238B6E" w14:textId="77777777" w:rsidR="00EC50ED" w:rsidRDefault="00EC50ED" w:rsidP="00EC50ED">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737CAC7" w14:textId="77777777" w:rsidR="00DF201B" w:rsidRDefault="00DF201B" w:rsidP="00DF201B">
      <w:pPr>
        <w:spacing w:after="0" w:line="240" w:lineRule="auto"/>
        <w:rPr>
          <w:rFonts w:eastAsia="Times New Roman" w:cs="Times New Roman"/>
          <w:szCs w:val="24"/>
        </w:rPr>
      </w:pPr>
    </w:p>
    <w:p w14:paraId="426B012B" w14:textId="77777777" w:rsidR="00DF201B" w:rsidRPr="00E87FB6" w:rsidRDefault="00DF201B" w:rsidP="00DF201B">
      <w:pPr>
        <w:pBdr>
          <w:bottom w:val="double" w:sz="6" w:space="1" w:color="auto"/>
        </w:pBdr>
        <w:spacing w:after="0" w:line="240" w:lineRule="auto"/>
        <w:rPr>
          <w:rFonts w:eastAsia="Times New Roman" w:cs="Times New Roman"/>
          <w:szCs w:val="24"/>
        </w:rPr>
      </w:pPr>
    </w:p>
    <w:p w14:paraId="1E18B666" w14:textId="77777777" w:rsidR="00DF201B" w:rsidRDefault="00DF201B" w:rsidP="00DF201B">
      <w:pPr>
        <w:widowControl w:val="0"/>
        <w:autoSpaceDE w:val="0"/>
        <w:autoSpaceDN w:val="0"/>
        <w:adjustRightInd w:val="0"/>
        <w:spacing w:after="0" w:line="240" w:lineRule="auto"/>
        <w:rPr>
          <w:rFonts w:eastAsia="Times New Roman" w:cs="Times New Roman"/>
          <w:b/>
          <w:szCs w:val="24"/>
        </w:rPr>
      </w:pPr>
    </w:p>
    <w:p w14:paraId="351A307C" w14:textId="77777777" w:rsidR="00DF201B" w:rsidRDefault="00DF201B" w:rsidP="00DF201B">
      <w:pPr>
        <w:rPr>
          <w:b/>
        </w:rPr>
      </w:pPr>
      <w:r w:rsidRPr="00D21778">
        <w:rPr>
          <w:b/>
        </w:rPr>
        <w:t>SYLLABUS TEMPLATE KEY</w:t>
      </w:r>
    </w:p>
    <w:p w14:paraId="48C2DF2F" w14:textId="77777777" w:rsidR="00DF201B" w:rsidRPr="002D552E" w:rsidRDefault="00DF201B" w:rsidP="00DF201B">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76F8FB9E" w14:textId="77777777" w:rsidR="00DF201B" w:rsidRPr="002D552E" w:rsidRDefault="00DF201B" w:rsidP="00DF201B">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8D9CBAB" w14:textId="77777777" w:rsidR="00DF201B" w:rsidRDefault="00DF201B" w:rsidP="00DF201B">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66672EEB" w14:textId="77777777" w:rsidR="00DF201B" w:rsidRDefault="00DF201B" w:rsidP="00DF201B"/>
    <w:p w14:paraId="43D666B6" w14:textId="742DF3CB" w:rsidR="00E75D32" w:rsidRPr="002D552E" w:rsidRDefault="00E75D32" w:rsidP="002D552E">
      <w:pPr>
        <w:pStyle w:val="FootnoteText"/>
      </w:pPr>
    </w:p>
    <w:sectPr w:rsidR="00E75D32" w:rsidRPr="002D552E" w:rsidSect="0043648C">
      <w:headerReference w:type="default" r:id="rId13"/>
      <w:headerReference w:type="first" r:id="rId14"/>
      <w:pgSz w:w="12240" w:h="15840"/>
      <w:pgMar w:top="144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8DB8" w14:textId="77777777" w:rsidR="00464ABB" w:rsidRDefault="00464ABB" w:rsidP="002D552E">
      <w:pPr>
        <w:spacing w:after="0" w:line="240" w:lineRule="auto"/>
      </w:pPr>
      <w:r>
        <w:separator/>
      </w:r>
    </w:p>
  </w:endnote>
  <w:endnote w:type="continuationSeparator" w:id="0">
    <w:p w14:paraId="262DE983" w14:textId="77777777" w:rsidR="00464ABB" w:rsidRDefault="00464ABB"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134B" w14:textId="77777777" w:rsidR="00464ABB" w:rsidRDefault="00464ABB" w:rsidP="002D552E">
      <w:pPr>
        <w:spacing w:after="0" w:line="240" w:lineRule="auto"/>
      </w:pPr>
      <w:r>
        <w:separator/>
      </w:r>
    </w:p>
  </w:footnote>
  <w:footnote w:type="continuationSeparator" w:id="0">
    <w:p w14:paraId="2784C508" w14:textId="77777777" w:rsidR="00464ABB" w:rsidRDefault="00464ABB"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1A3FA99A" w:rsidR="006B0B4B" w:rsidRPr="00D9546F" w:rsidRDefault="00AB6C14" w:rsidP="006B0B4B">
    <w:pPr>
      <w:pStyle w:val="NoSpacing"/>
      <w:rPr>
        <w:b/>
        <w:sz w:val="20"/>
        <w:szCs w:val="20"/>
      </w:rPr>
    </w:pPr>
    <w:r>
      <w:rPr>
        <w:b/>
        <w:sz w:val="20"/>
        <w:szCs w:val="20"/>
      </w:rPr>
      <w:t>Math 2281 Introductory Statistics</w:t>
    </w:r>
  </w:p>
  <w:p w14:paraId="43D666BC" w14:textId="7E1C8363"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CA0D3D">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A0D3D">
      <w:rPr>
        <w:b/>
        <w:bCs/>
        <w:noProof/>
      </w:rPr>
      <w:t>6</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3CE184D3" w:rsidR="007D595B" w:rsidRPr="000071FE" w:rsidRDefault="007D595B" w:rsidP="007D595B">
    <w:pPr>
      <w:pStyle w:val="Header"/>
    </w:pPr>
    <w:r w:rsidRPr="00D9546F">
      <w:rPr>
        <w:b/>
        <w:sz w:val="20"/>
        <w:szCs w:val="20"/>
      </w:rPr>
      <w:t xml:space="preserve">Curriculum Committee – </w:t>
    </w:r>
    <w:r w:rsidR="00560001">
      <w:rPr>
        <w:b/>
        <w:sz w:val="20"/>
        <w:szCs w:val="20"/>
      </w:rPr>
      <w:t xml:space="preserve">Approved </w:t>
    </w:r>
    <w:r w:rsidR="005C2DF9">
      <w:rPr>
        <w:b/>
        <w:sz w:val="20"/>
        <w:szCs w:val="20"/>
      </w:rPr>
      <w:t>January 2025</w:t>
    </w:r>
    <w:r>
      <w:rPr>
        <w:b/>
        <w:sz w:val="20"/>
        <w:szCs w:val="20"/>
      </w:rPr>
      <w:tab/>
    </w:r>
  </w:p>
  <w:p w14:paraId="0B623F1C" w14:textId="6876E725" w:rsidR="007D595B" w:rsidRPr="00D9546F" w:rsidRDefault="00FA587F" w:rsidP="007D595B">
    <w:pPr>
      <w:pStyle w:val="NoSpacing"/>
      <w:rPr>
        <w:b/>
        <w:sz w:val="20"/>
        <w:szCs w:val="20"/>
      </w:rPr>
    </w:pPr>
    <w:r>
      <w:rPr>
        <w:b/>
        <w:sz w:val="20"/>
        <w:szCs w:val="20"/>
      </w:rPr>
      <w:t xml:space="preserve">MATH 2281 – Introductory Statistics  </w:t>
    </w:r>
    <w:r>
      <w:rPr>
        <w:b/>
        <w:sz w:val="20"/>
        <w:szCs w:val="20"/>
      </w:rPr>
      <w:tab/>
    </w:r>
    <w:r>
      <w:rPr>
        <w:b/>
        <w:sz w:val="20"/>
        <w:szCs w:val="20"/>
      </w:rPr>
      <w:tab/>
    </w:r>
    <w:r>
      <w:rPr>
        <w:b/>
        <w:sz w:val="20"/>
        <w:szCs w:val="20"/>
      </w:rPr>
      <w:tab/>
    </w:r>
    <w:r w:rsidR="00931C30">
      <w:rPr>
        <w:b/>
        <w:sz w:val="20"/>
        <w:szCs w:val="20"/>
      </w:rPr>
      <w:tab/>
    </w:r>
    <w:r w:rsidR="00931C30">
      <w:rPr>
        <w:b/>
        <w:sz w:val="20"/>
        <w:szCs w:val="20"/>
      </w:rPr>
      <w:tab/>
    </w:r>
    <w:r w:rsidR="00931C30">
      <w:rPr>
        <w:b/>
        <w:sz w:val="20"/>
        <w:szCs w:val="20"/>
      </w:rPr>
      <w:tab/>
    </w:r>
    <w:r>
      <w:rPr>
        <w:b/>
        <w:sz w:val="20"/>
        <w:szCs w:val="20"/>
      </w:rPr>
      <w:t>OT</w:t>
    </w:r>
    <w:r w:rsidR="00931C30">
      <w:rPr>
        <w:b/>
        <w:sz w:val="20"/>
        <w:szCs w:val="20"/>
      </w:rPr>
      <w:t>36</w:t>
    </w:r>
    <w:r>
      <w:rPr>
        <w:b/>
        <w:sz w:val="20"/>
        <w:szCs w:val="20"/>
      </w:rPr>
      <w:t>:  TMM010</w:t>
    </w:r>
  </w:p>
  <w:p w14:paraId="0661D6D7" w14:textId="4C0BD900"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CA0D3D">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A0D3D">
      <w:rPr>
        <w:b/>
        <w:bCs/>
        <w:noProof/>
      </w:rPr>
      <w:t>6</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E3107620"/>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9011CE4"/>
    <w:multiLevelType w:val="multilevel"/>
    <w:tmpl w:val="56E4D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8E203C"/>
    <w:multiLevelType w:val="multilevel"/>
    <w:tmpl w:val="C85E36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4E1E05"/>
    <w:multiLevelType w:val="multilevel"/>
    <w:tmpl w:val="CA4A0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7A74AE"/>
    <w:multiLevelType w:val="multilevel"/>
    <w:tmpl w:val="F6BAC4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0MjOyNDS1MDKxNDBX0lEKTi0uzszPAykwrAUAq+9tQCwAAAA="/>
  </w:docVars>
  <w:rsids>
    <w:rsidRoot w:val="002D552E"/>
    <w:rsid w:val="00007EA3"/>
    <w:rsid w:val="00021AA3"/>
    <w:rsid w:val="00027676"/>
    <w:rsid w:val="00067FAB"/>
    <w:rsid w:val="00083D2E"/>
    <w:rsid w:val="000864AA"/>
    <w:rsid w:val="000C2BC6"/>
    <w:rsid w:val="000D2466"/>
    <w:rsid w:val="00106368"/>
    <w:rsid w:val="00152F0E"/>
    <w:rsid w:val="00154F49"/>
    <w:rsid w:val="00161DB5"/>
    <w:rsid w:val="001B48FE"/>
    <w:rsid w:val="001D2CB4"/>
    <w:rsid w:val="00200E39"/>
    <w:rsid w:val="0020162D"/>
    <w:rsid w:val="00214040"/>
    <w:rsid w:val="00224A91"/>
    <w:rsid w:val="002542BC"/>
    <w:rsid w:val="002625F7"/>
    <w:rsid w:val="002913F1"/>
    <w:rsid w:val="002A3B84"/>
    <w:rsid w:val="002B7350"/>
    <w:rsid w:val="002D552E"/>
    <w:rsid w:val="0030446F"/>
    <w:rsid w:val="00380592"/>
    <w:rsid w:val="003C54EB"/>
    <w:rsid w:val="003F7F32"/>
    <w:rsid w:val="00425987"/>
    <w:rsid w:val="00430133"/>
    <w:rsid w:val="0043648C"/>
    <w:rsid w:val="00452DFC"/>
    <w:rsid w:val="00460E41"/>
    <w:rsid w:val="00464ABB"/>
    <w:rsid w:val="004931E4"/>
    <w:rsid w:val="004C3049"/>
    <w:rsid w:val="004E50A3"/>
    <w:rsid w:val="00524FE2"/>
    <w:rsid w:val="00560001"/>
    <w:rsid w:val="00573B23"/>
    <w:rsid w:val="005805B6"/>
    <w:rsid w:val="005A1847"/>
    <w:rsid w:val="005C11D7"/>
    <w:rsid w:val="005C2DF9"/>
    <w:rsid w:val="005C7DB4"/>
    <w:rsid w:val="006100AD"/>
    <w:rsid w:val="00624DEF"/>
    <w:rsid w:val="00625F47"/>
    <w:rsid w:val="006B0B4B"/>
    <w:rsid w:val="006C3D20"/>
    <w:rsid w:val="006F1201"/>
    <w:rsid w:val="0072036C"/>
    <w:rsid w:val="007236A3"/>
    <w:rsid w:val="0072516F"/>
    <w:rsid w:val="007341F4"/>
    <w:rsid w:val="00784DA7"/>
    <w:rsid w:val="007C201B"/>
    <w:rsid w:val="007D14C8"/>
    <w:rsid w:val="007D595B"/>
    <w:rsid w:val="007F3F24"/>
    <w:rsid w:val="00811AF3"/>
    <w:rsid w:val="0082375D"/>
    <w:rsid w:val="0083152F"/>
    <w:rsid w:val="00863C61"/>
    <w:rsid w:val="00875BAE"/>
    <w:rsid w:val="00875E3C"/>
    <w:rsid w:val="008A6D7F"/>
    <w:rsid w:val="008E7CEB"/>
    <w:rsid w:val="00915553"/>
    <w:rsid w:val="00931C30"/>
    <w:rsid w:val="009671A7"/>
    <w:rsid w:val="00975824"/>
    <w:rsid w:val="009C598B"/>
    <w:rsid w:val="00A02B4C"/>
    <w:rsid w:val="00A06087"/>
    <w:rsid w:val="00A14E49"/>
    <w:rsid w:val="00A66E47"/>
    <w:rsid w:val="00A83941"/>
    <w:rsid w:val="00A85635"/>
    <w:rsid w:val="00AA1A20"/>
    <w:rsid w:val="00AB6C14"/>
    <w:rsid w:val="00B164CC"/>
    <w:rsid w:val="00B32722"/>
    <w:rsid w:val="00BF61F1"/>
    <w:rsid w:val="00C00404"/>
    <w:rsid w:val="00C546D5"/>
    <w:rsid w:val="00C57F23"/>
    <w:rsid w:val="00C6055B"/>
    <w:rsid w:val="00C82063"/>
    <w:rsid w:val="00CA0D3D"/>
    <w:rsid w:val="00CD6EC7"/>
    <w:rsid w:val="00CE6309"/>
    <w:rsid w:val="00D15B97"/>
    <w:rsid w:val="00D279DB"/>
    <w:rsid w:val="00D55B2E"/>
    <w:rsid w:val="00D93F51"/>
    <w:rsid w:val="00DB0441"/>
    <w:rsid w:val="00DD059E"/>
    <w:rsid w:val="00DF201B"/>
    <w:rsid w:val="00E012EE"/>
    <w:rsid w:val="00E45D33"/>
    <w:rsid w:val="00E75D32"/>
    <w:rsid w:val="00E779C9"/>
    <w:rsid w:val="00EC50ED"/>
    <w:rsid w:val="00ED14B6"/>
    <w:rsid w:val="00F163F6"/>
    <w:rsid w:val="00F46025"/>
    <w:rsid w:val="00F6248D"/>
    <w:rsid w:val="00F632BC"/>
    <w:rsid w:val="00FA587F"/>
    <w:rsid w:val="00FF0492"/>
    <w:rsid w:val="00FF3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nhideWhenUsed/>
    <w:rsid w:val="0043648C"/>
    <w:rPr>
      <w:color w:val="0563C1" w:themeColor="hyperlink"/>
      <w:u w:val="single"/>
    </w:rPr>
  </w:style>
  <w:style w:type="paragraph" w:customStyle="1" w:styleId="Level1">
    <w:name w:val="Level 1"/>
    <w:basedOn w:val="Normal"/>
    <w:rsid w:val="0043648C"/>
    <w:pPr>
      <w:widowControl w:val="0"/>
      <w:numPr>
        <w:numId w:val="2"/>
      </w:numPr>
      <w:autoSpaceDE w:val="0"/>
      <w:autoSpaceDN w:val="0"/>
      <w:adjustRightInd w:val="0"/>
      <w:spacing w:after="0" w:line="240" w:lineRule="auto"/>
      <w:ind w:left="1440" w:hanging="720"/>
      <w:outlineLvl w:val="0"/>
    </w:pPr>
    <w:rPr>
      <w:rFonts w:eastAsia="Times New Roman" w:cs="Times New Roman"/>
      <w:szCs w:val="24"/>
    </w:rPr>
  </w:style>
  <w:style w:type="paragraph" w:styleId="BalloonText">
    <w:name w:val="Balloon Text"/>
    <w:basedOn w:val="Normal"/>
    <w:link w:val="BalloonTextChar"/>
    <w:uiPriority w:val="99"/>
    <w:semiHidden/>
    <w:unhideWhenUsed/>
    <w:rsid w:val="00C82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063"/>
    <w:rPr>
      <w:rFonts w:ascii="Segoe UI" w:hAnsi="Segoe UI" w:cs="Segoe UI"/>
      <w:sz w:val="18"/>
      <w:szCs w:val="18"/>
    </w:rPr>
  </w:style>
  <w:style w:type="paragraph" w:styleId="NormalWeb">
    <w:name w:val="Normal (Web)"/>
    <w:basedOn w:val="Normal"/>
    <w:uiPriority w:val="99"/>
    <w:unhideWhenUsed/>
    <w:rsid w:val="00083D2E"/>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BF61F1"/>
    <w:rPr>
      <w:color w:val="954F72" w:themeColor="followedHyperlink"/>
      <w:u w:val="single"/>
    </w:rPr>
  </w:style>
  <w:style w:type="character" w:styleId="UnresolvedMention">
    <w:name w:val="Unresolved Mention"/>
    <w:basedOn w:val="DefaultParagraphFont"/>
    <w:uiPriority w:val="99"/>
    <w:semiHidden/>
    <w:unhideWhenUsed/>
    <w:rsid w:val="00931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8965">
      <w:bodyDiv w:val="1"/>
      <w:marLeft w:val="0"/>
      <w:marRight w:val="0"/>
      <w:marTop w:val="0"/>
      <w:marBottom w:val="0"/>
      <w:divBdr>
        <w:top w:val="none" w:sz="0" w:space="0" w:color="auto"/>
        <w:left w:val="none" w:sz="0" w:space="0" w:color="auto"/>
        <w:bottom w:val="none" w:sz="0" w:space="0" w:color="auto"/>
        <w:right w:val="none" w:sz="0" w:space="0" w:color="auto"/>
      </w:divBdr>
      <w:divsChild>
        <w:div w:id="1745302111">
          <w:marLeft w:val="0"/>
          <w:marRight w:val="0"/>
          <w:marTop w:val="0"/>
          <w:marBottom w:val="0"/>
          <w:divBdr>
            <w:top w:val="none" w:sz="0" w:space="0" w:color="auto"/>
            <w:left w:val="none" w:sz="0" w:space="0" w:color="auto"/>
            <w:bottom w:val="none" w:sz="0" w:space="0" w:color="auto"/>
            <w:right w:val="none" w:sz="0" w:space="0" w:color="auto"/>
          </w:divBdr>
          <w:divsChild>
            <w:div w:id="294722778">
              <w:marLeft w:val="0"/>
              <w:marRight w:val="0"/>
              <w:marTop w:val="0"/>
              <w:marBottom w:val="0"/>
              <w:divBdr>
                <w:top w:val="none" w:sz="0" w:space="0" w:color="auto"/>
                <w:left w:val="none" w:sz="0" w:space="0" w:color="auto"/>
                <w:bottom w:val="none" w:sz="0" w:space="0" w:color="auto"/>
                <w:right w:val="none" w:sz="0" w:space="0" w:color="auto"/>
              </w:divBdr>
              <w:divsChild>
                <w:div w:id="2123449933">
                  <w:marLeft w:val="0"/>
                  <w:marRight w:val="0"/>
                  <w:marTop w:val="0"/>
                  <w:marBottom w:val="0"/>
                  <w:divBdr>
                    <w:top w:val="none" w:sz="0" w:space="0" w:color="auto"/>
                    <w:left w:val="none" w:sz="0" w:space="0" w:color="auto"/>
                    <w:bottom w:val="none" w:sz="0" w:space="0" w:color="auto"/>
                    <w:right w:val="none" w:sz="0" w:space="0" w:color="auto"/>
                  </w:divBdr>
                  <w:divsChild>
                    <w:div w:id="1194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15084">
      <w:bodyDiv w:val="1"/>
      <w:marLeft w:val="0"/>
      <w:marRight w:val="0"/>
      <w:marTop w:val="0"/>
      <w:marBottom w:val="0"/>
      <w:divBdr>
        <w:top w:val="none" w:sz="0" w:space="0" w:color="auto"/>
        <w:left w:val="none" w:sz="0" w:space="0" w:color="auto"/>
        <w:bottom w:val="none" w:sz="0" w:space="0" w:color="auto"/>
        <w:right w:val="none" w:sz="0" w:space="0" w:color="auto"/>
      </w:divBdr>
      <w:divsChild>
        <w:div w:id="1244603758">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569459689">
                  <w:marLeft w:val="0"/>
                  <w:marRight w:val="0"/>
                  <w:marTop w:val="0"/>
                  <w:marBottom w:val="0"/>
                  <w:divBdr>
                    <w:top w:val="none" w:sz="0" w:space="0" w:color="auto"/>
                    <w:left w:val="none" w:sz="0" w:space="0" w:color="auto"/>
                    <w:bottom w:val="none" w:sz="0" w:space="0" w:color="auto"/>
                    <w:right w:val="none" w:sz="0" w:space="0" w:color="auto"/>
                  </w:divBdr>
                  <w:divsChild>
                    <w:div w:id="7204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969780">
      <w:bodyDiv w:val="1"/>
      <w:marLeft w:val="0"/>
      <w:marRight w:val="0"/>
      <w:marTop w:val="0"/>
      <w:marBottom w:val="0"/>
      <w:divBdr>
        <w:top w:val="none" w:sz="0" w:space="0" w:color="auto"/>
        <w:left w:val="none" w:sz="0" w:space="0" w:color="auto"/>
        <w:bottom w:val="none" w:sz="0" w:space="0" w:color="auto"/>
        <w:right w:val="none" w:sz="0" w:space="0" w:color="auto"/>
      </w:divBdr>
      <w:divsChild>
        <w:div w:id="2072149776">
          <w:marLeft w:val="0"/>
          <w:marRight w:val="0"/>
          <w:marTop w:val="0"/>
          <w:marBottom w:val="0"/>
          <w:divBdr>
            <w:top w:val="none" w:sz="0" w:space="0" w:color="auto"/>
            <w:left w:val="none" w:sz="0" w:space="0" w:color="auto"/>
            <w:bottom w:val="none" w:sz="0" w:space="0" w:color="auto"/>
            <w:right w:val="none" w:sz="0" w:space="0" w:color="auto"/>
          </w:divBdr>
          <w:divsChild>
            <w:div w:id="402719947">
              <w:marLeft w:val="0"/>
              <w:marRight w:val="0"/>
              <w:marTop w:val="0"/>
              <w:marBottom w:val="0"/>
              <w:divBdr>
                <w:top w:val="none" w:sz="0" w:space="0" w:color="auto"/>
                <w:left w:val="none" w:sz="0" w:space="0" w:color="auto"/>
                <w:bottom w:val="none" w:sz="0" w:space="0" w:color="auto"/>
                <w:right w:val="none" w:sz="0" w:space="0" w:color="auto"/>
              </w:divBdr>
              <w:divsChild>
                <w:div w:id="1490705842">
                  <w:marLeft w:val="0"/>
                  <w:marRight w:val="0"/>
                  <w:marTop w:val="0"/>
                  <w:marBottom w:val="0"/>
                  <w:divBdr>
                    <w:top w:val="none" w:sz="0" w:space="0" w:color="auto"/>
                    <w:left w:val="none" w:sz="0" w:space="0" w:color="auto"/>
                    <w:bottom w:val="none" w:sz="0" w:space="0" w:color="auto"/>
                    <w:right w:val="none" w:sz="0" w:space="0" w:color="auto"/>
                  </w:divBdr>
                  <w:divsChild>
                    <w:div w:id="7804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275780">
      <w:bodyDiv w:val="1"/>
      <w:marLeft w:val="0"/>
      <w:marRight w:val="0"/>
      <w:marTop w:val="0"/>
      <w:marBottom w:val="0"/>
      <w:divBdr>
        <w:top w:val="none" w:sz="0" w:space="0" w:color="auto"/>
        <w:left w:val="none" w:sz="0" w:space="0" w:color="auto"/>
        <w:bottom w:val="none" w:sz="0" w:space="0" w:color="auto"/>
        <w:right w:val="none" w:sz="0" w:space="0" w:color="auto"/>
      </w:divBdr>
    </w:div>
    <w:div w:id="1431926566">
      <w:bodyDiv w:val="1"/>
      <w:marLeft w:val="0"/>
      <w:marRight w:val="0"/>
      <w:marTop w:val="0"/>
      <w:marBottom w:val="0"/>
      <w:divBdr>
        <w:top w:val="none" w:sz="0" w:space="0" w:color="auto"/>
        <w:left w:val="none" w:sz="0" w:space="0" w:color="auto"/>
        <w:bottom w:val="none" w:sz="0" w:space="0" w:color="auto"/>
        <w:right w:val="none" w:sz="0" w:space="0" w:color="auto"/>
      </w:divBdr>
      <w:divsChild>
        <w:div w:id="1867593387">
          <w:marLeft w:val="0"/>
          <w:marRight w:val="0"/>
          <w:marTop w:val="0"/>
          <w:marBottom w:val="0"/>
          <w:divBdr>
            <w:top w:val="none" w:sz="0" w:space="0" w:color="auto"/>
            <w:left w:val="none" w:sz="0" w:space="0" w:color="auto"/>
            <w:bottom w:val="none" w:sz="0" w:space="0" w:color="auto"/>
            <w:right w:val="none" w:sz="0" w:space="0" w:color="auto"/>
          </w:divBdr>
          <w:divsChild>
            <w:div w:id="47726659">
              <w:marLeft w:val="0"/>
              <w:marRight w:val="0"/>
              <w:marTop w:val="0"/>
              <w:marBottom w:val="0"/>
              <w:divBdr>
                <w:top w:val="none" w:sz="0" w:space="0" w:color="auto"/>
                <w:left w:val="none" w:sz="0" w:space="0" w:color="auto"/>
                <w:bottom w:val="none" w:sz="0" w:space="0" w:color="auto"/>
                <w:right w:val="none" w:sz="0" w:space="0" w:color="auto"/>
              </w:divBdr>
              <w:divsChild>
                <w:div w:id="1374187174">
                  <w:marLeft w:val="0"/>
                  <w:marRight w:val="0"/>
                  <w:marTop w:val="0"/>
                  <w:marBottom w:val="0"/>
                  <w:divBdr>
                    <w:top w:val="none" w:sz="0" w:space="0" w:color="auto"/>
                    <w:left w:val="none" w:sz="0" w:space="0" w:color="auto"/>
                    <w:bottom w:val="none" w:sz="0" w:space="0" w:color="auto"/>
                    <w:right w:val="none" w:sz="0" w:space="0" w:color="auto"/>
                  </w:divBdr>
                  <w:divsChild>
                    <w:div w:id="20249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578158">
      <w:bodyDiv w:val="1"/>
      <w:marLeft w:val="0"/>
      <w:marRight w:val="0"/>
      <w:marTop w:val="0"/>
      <w:marBottom w:val="0"/>
      <w:divBdr>
        <w:top w:val="none" w:sz="0" w:space="0" w:color="auto"/>
        <w:left w:val="none" w:sz="0" w:space="0" w:color="auto"/>
        <w:bottom w:val="none" w:sz="0" w:space="0" w:color="auto"/>
        <w:right w:val="none" w:sz="0" w:space="0" w:color="auto"/>
      </w:divBdr>
      <w:divsChild>
        <w:div w:id="1261379572">
          <w:marLeft w:val="0"/>
          <w:marRight w:val="0"/>
          <w:marTop w:val="0"/>
          <w:marBottom w:val="0"/>
          <w:divBdr>
            <w:top w:val="none" w:sz="0" w:space="0" w:color="auto"/>
            <w:left w:val="none" w:sz="0" w:space="0" w:color="auto"/>
            <w:bottom w:val="none" w:sz="0" w:space="0" w:color="auto"/>
            <w:right w:val="none" w:sz="0" w:space="0" w:color="auto"/>
          </w:divBdr>
          <w:divsChild>
            <w:div w:id="821846458">
              <w:marLeft w:val="0"/>
              <w:marRight w:val="0"/>
              <w:marTop w:val="0"/>
              <w:marBottom w:val="0"/>
              <w:divBdr>
                <w:top w:val="none" w:sz="0" w:space="0" w:color="auto"/>
                <w:left w:val="none" w:sz="0" w:space="0" w:color="auto"/>
                <w:bottom w:val="none" w:sz="0" w:space="0" w:color="auto"/>
                <w:right w:val="none" w:sz="0" w:space="0" w:color="auto"/>
              </w:divBdr>
              <w:divsChild>
                <w:div w:id="448166662">
                  <w:marLeft w:val="0"/>
                  <w:marRight w:val="0"/>
                  <w:marTop w:val="0"/>
                  <w:marBottom w:val="0"/>
                  <w:divBdr>
                    <w:top w:val="none" w:sz="0" w:space="0" w:color="auto"/>
                    <w:left w:val="none" w:sz="0" w:space="0" w:color="auto"/>
                    <w:bottom w:val="none" w:sz="0" w:space="0" w:color="auto"/>
                    <w:right w:val="none" w:sz="0" w:space="0" w:color="auto"/>
                  </w:divBdr>
                  <w:divsChild>
                    <w:div w:id="3082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8642326">
          <w:marLeft w:val="0"/>
          <w:marRight w:val="0"/>
          <w:marTop w:val="0"/>
          <w:marBottom w:val="0"/>
          <w:divBdr>
            <w:top w:val="none" w:sz="0" w:space="0" w:color="auto"/>
            <w:left w:val="none" w:sz="0" w:space="0" w:color="auto"/>
            <w:bottom w:val="none" w:sz="0" w:space="0" w:color="auto"/>
            <w:right w:val="none" w:sz="0" w:space="0" w:color="auto"/>
          </w:divBdr>
          <w:divsChild>
            <w:div w:id="359552927">
              <w:marLeft w:val="0"/>
              <w:marRight w:val="0"/>
              <w:marTop w:val="0"/>
              <w:marBottom w:val="0"/>
              <w:divBdr>
                <w:top w:val="none" w:sz="0" w:space="0" w:color="auto"/>
                <w:left w:val="none" w:sz="0" w:space="0" w:color="auto"/>
                <w:bottom w:val="none" w:sz="0" w:space="0" w:color="auto"/>
                <w:right w:val="none" w:sz="0" w:space="0" w:color="auto"/>
              </w:divBdr>
              <w:divsChild>
                <w:div w:id="272712132">
                  <w:marLeft w:val="0"/>
                  <w:marRight w:val="0"/>
                  <w:marTop w:val="0"/>
                  <w:marBottom w:val="0"/>
                  <w:divBdr>
                    <w:top w:val="none" w:sz="0" w:space="0" w:color="auto"/>
                    <w:left w:val="none" w:sz="0" w:space="0" w:color="auto"/>
                    <w:bottom w:val="none" w:sz="0" w:space="0" w:color="auto"/>
                    <w:right w:val="none" w:sz="0" w:space="0" w:color="auto"/>
                  </w:divBdr>
                  <w:divsChild>
                    <w:div w:id="18504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98455">
      <w:bodyDiv w:val="1"/>
      <w:marLeft w:val="0"/>
      <w:marRight w:val="0"/>
      <w:marTop w:val="0"/>
      <w:marBottom w:val="0"/>
      <w:divBdr>
        <w:top w:val="none" w:sz="0" w:space="0" w:color="auto"/>
        <w:left w:val="none" w:sz="0" w:space="0" w:color="auto"/>
        <w:bottom w:val="none" w:sz="0" w:space="0" w:color="auto"/>
        <w:right w:val="none" w:sz="0" w:space="0" w:color="auto"/>
      </w:divBdr>
      <w:divsChild>
        <w:div w:id="799567289">
          <w:marLeft w:val="0"/>
          <w:marRight w:val="0"/>
          <w:marTop w:val="0"/>
          <w:marBottom w:val="0"/>
          <w:divBdr>
            <w:top w:val="none" w:sz="0" w:space="0" w:color="auto"/>
            <w:left w:val="none" w:sz="0" w:space="0" w:color="auto"/>
            <w:bottom w:val="none" w:sz="0" w:space="0" w:color="auto"/>
            <w:right w:val="none" w:sz="0" w:space="0" w:color="auto"/>
          </w:divBdr>
          <w:divsChild>
            <w:div w:id="936325922">
              <w:marLeft w:val="0"/>
              <w:marRight w:val="0"/>
              <w:marTop w:val="0"/>
              <w:marBottom w:val="0"/>
              <w:divBdr>
                <w:top w:val="none" w:sz="0" w:space="0" w:color="auto"/>
                <w:left w:val="none" w:sz="0" w:space="0" w:color="auto"/>
                <w:bottom w:val="none" w:sz="0" w:space="0" w:color="auto"/>
                <w:right w:val="none" w:sz="0" w:space="0" w:color="auto"/>
              </w:divBdr>
              <w:divsChild>
                <w:div w:id="2084259089">
                  <w:marLeft w:val="0"/>
                  <w:marRight w:val="0"/>
                  <w:marTop w:val="0"/>
                  <w:marBottom w:val="0"/>
                  <w:divBdr>
                    <w:top w:val="none" w:sz="0" w:space="0" w:color="auto"/>
                    <w:left w:val="none" w:sz="0" w:space="0" w:color="auto"/>
                    <w:bottom w:val="none" w:sz="0" w:space="0" w:color="auto"/>
                    <w:right w:val="none" w:sz="0" w:space="0" w:color="auto"/>
                  </w:divBdr>
                  <w:divsChild>
                    <w:div w:id="1731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ll21@ss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openstax.org/books/introductory-statistics-2e/pages/1-introdu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9D5A1A-20AE-41D6-AC46-E3668561F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ac7e19f1-4add-40ff-bacb-130c07b52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cp:lastPrinted>2022-04-20T01:47:00Z</cp:lastPrinted>
  <dcterms:created xsi:type="dcterms:W3CDTF">2025-01-15T17:49:00Z</dcterms:created>
  <dcterms:modified xsi:type="dcterms:W3CDTF">2025-01-17T16:05:00Z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